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9F5B4" w14:textId="1943F10E" w:rsidR="00690DC0" w:rsidRPr="004B45D5" w:rsidRDefault="00690DC0" w:rsidP="00690DC0">
      <w:pPr>
        <w:rPr>
          <w:rFonts w:ascii="Times New Roman" w:hAnsi="Times New Roman" w:cs="Times New Roman"/>
          <w:b/>
        </w:rPr>
      </w:pPr>
    </w:p>
    <w:p w14:paraId="16C5FD96" w14:textId="0ED86792" w:rsidR="00A975C3" w:rsidRPr="00A06520" w:rsidRDefault="007056B3" w:rsidP="003468B9">
      <w:pPr>
        <w:jc w:val="center"/>
        <w:rPr>
          <w:rFonts w:ascii="Times New Roman" w:hAnsi="Times New Roman" w:cs="Times New Roman"/>
          <w:b/>
        </w:rPr>
      </w:pPr>
      <w:r w:rsidRPr="00A06520">
        <w:rPr>
          <w:rFonts w:ascii="Times New Roman" w:hAnsi="Times New Roman" w:cs="Times New Roman"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0B4BB" wp14:editId="58C76F56">
                <wp:simplePos x="0" y="0"/>
                <wp:positionH relativeFrom="column">
                  <wp:posOffset>3585210</wp:posOffset>
                </wp:positionH>
                <wp:positionV relativeFrom="paragraph">
                  <wp:posOffset>-687705</wp:posOffset>
                </wp:positionV>
                <wp:extent cx="3090838" cy="485775"/>
                <wp:effectExtent l="0" t="0" r="14605" b="28575"/>
                <wp:wrapNone/>
                <wp:docPr id="1" name="Tekstiväl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838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B553E" w14:textId="77777777" w:rsidR="005D7793" w:rsidRDefault="005D7793" w:rsidP="00FC1C10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0B4BB" id="_x0000_t202" coordsize="21600,21600" o:spt="202" path="m,l,21600r21600,l21600,xe">
                <v:stroke joinstyle="miter"/>
                <v:path gradientshapeok="t" o:connecttype="rect"/>
              </v:shapetype>
              <v:shape id="Tekstiväli 1" o:spid="_x0000_s1026" type="#_x0000_t202" style="position:absolute;left:0;text-align:left;margin-left:282.3pt;margin-top:-54.15pt;width:243.3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" strokecolor="white [3212]">
                <v:textbox>
                  <w:txbxContent>
                    <w:p w14:paraId="5A3B553E" w14:textId="77777777" w:rsidR="005D7793" w:rsidRDefault="005D7793" w:rsidP="00FC1C10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0A26" w:rsidRPr="00A06520">
        <w:rPr>
          <w:rFonts w:ascii="Times New Roman" w:hAnsi="Times New Roman" w:cs="Times New Roman"/>
          <w:b/>
        </w:rPr>
        <w:t>PROJEKTEERIMISTINGIMUSED</w:t>
      </w:r>
      <w:r w:rsidR="00FC1C10" w:rsidRPr="00A06520">
        <w:rPr>
          <w:rFonts w:ascii="Times New Roman" w:hAnsi="Times New Roman" w:cs="Times New Roman"/>
          <w:b/>
        </w:rPr>
        <w:t xml:space="preserve"> NR</w:t>
      </w:r>
      <w:r w:rsidR="00CA1CE2" w:rsidRPr="00A06520">
        <w:rPr>
          <w:rFonts w:ascii="Times New Roman" w:hAnsi="Times New Roman" w:cs="Times New Roman"/>
          <w:b/>
        </w:rPr>
        <w:t xml:space="preserve"> </w:t>
      </w:r>
      <w:r w:rsidR="0075768E" w:rsidRPr="00A06520">
        <w:rPr>
          <w:rFonts w:ascii="Times New Roman" w:hAnsi="Times New Roman" w:cs="Times New Roman"/>
          <w:b/>
        </w:rPr>
        <w:t>2</w:t>
      </w:r>
      <w:r w:rsidR="00C057D6" w:rsidRPr="00A06520">
        <w:rPr>
          <w:rFonts w:ascii="Times New Roman" w:hAnsi="Times New Roman" w:cs="Times New Roman"/>
          <w:b/>
        </w:rPr>
        <w:t>1</w:t>
      </w:r>
      <w:r w:rsidR="00F940A3" w:rsidRPr="00A06520">
        <w:rPr>
          <w:rFonts w:ascii="Times New Roman" w:hAnsi="Times New Roman" w:cs="Times New Roman"/>
          <w:b/>
        </w:rPr>
        <w:t>11802/0</w:t>
      </w:r>
      <w:r w:rsidR="00465988" w:rsidRPr="00A06520">
        <w:rPr>
          <w:rFonts w:ascii="Times New Roman" w:hAnsi="Times New Roman" w:cs="Times New Roman"/>
          <w:b/>
        </w:rPr>
        <w:t>0</w:t>
      </w:r>
      <w:r w:rsidR="00690DC0">
        <w:rPr>
          <w:rFonts w:ascii="Times New Roman" w:hAnsi="Times New Roman" w:cs="Times New Roman"/>
          <w:b/>
        </w:rPr>
        <w:t>881</w:t>
      </w:r>
    </w:p>
    <w:p w14:paraId="5C9E407C" w14:textId="77777777" w:rsidR="0086028C" w:rsidRPr="00A06520" w:rsidRDefault="0086028C" w:rsidP="003468B9">
      <w:pPr>
        <w:jc w:val="center"/>
      </w:pPr>
    </w:p>
    <w:p w14:paraId="6DC37A2C" w14:textId="118C2EAD" w:rsidR="00FC1C10" w:rsidRPr="005A3AB3" w:rsidRDefault="00685AF1" w:rsidP="00474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A3AB3">
        <w:rPr>
          <w:rFonts w:ascii="Times New Roman" w:hAnsi="Times New Roman" w:cs="Times New Roman"/>
        </w:rPr>
        <w:t>Digitaalse allkirjastamise kuupäev</w:t>
      </w:r>
    </w:p>
    <w:p w14:paraId="210DFA45" w14:textId="5EAB1922" w:rsidR="009C73B0" w:rsidRPr="00A06520" w:rsidRDefault="00870884" w:rsidP="008708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t-EE"/>
        </w:rPr>
      </w:pPr>
      <w:r w:rsidRPr="00A06520">
        <w:rPr>
          <w:rFonts w:ascii="Times New Roman" w:eastAsia="Times New Roman" w:hAnsi="Times New Roman" w:cs="Times New Roman"/>
          <w:b/>
          <w:bCs/>
          <w:color w:val="000000"/>
          <w:lang w:eastAsia="et-EE"/>
        </w:rPr>
        <w:t>Ehitustegevuse liigi täpsustus</w:t>
      </w:r>
      <w:r w:rsidR="009C73B0" w:rsidRPr="00A06520">
        <w:rPr>
          <w:rFonts w:ascii="Times New Roman" w:eastAsia="Times New Roman" w:hAnsi="Times New Roman" w:cs="Times New Roman"/>
          <w:b/>
          <w:bCs/>
          <w:color w:val="000000"/>
          <w:lang w:eastAsia="et-EE"/>
        </w:rPr>
        <w:t xml:space="preserve">  </w:t>
      </w:r>
    </w:p>
    <w:p w14:paraId="2038596A" w14:textId="24D1EFEB" w:rsidR="00870884" w:rsidRPr="00A06520" w:rsidRDefault="00696EAF" w:rsidP="0087088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et-EE"/>
        </w:rPr>
      </w:pPr>
      <w:r w:rsidRPr="00696EAF">
        <w:rPr>
          <w:rFonts w:ascii="Times New Roman" w:eastAsia="Times New Roman" w:hAnsi="Times New Roman" w:cs="Times New Roman"/>
          <w:bCs/>
          <w:color w:val="000000"/>
          <w:lang w:eastAsia="et-EE"/>
        </w:rPr>
        <w:t xml:space="preserve">Pääsküla raba laudteede ja nende juurde kuuluvate sillakeste ja vaate- ja muude platvormide rekonstrueerimine </w:t>
      </w:r>
      <w:r>
        <w:rPr>
          <w:rFonts w:ascii="Times New Roman" w:eastAsia="Times New Roman" w:hAnsi="Times New Roman" w:cs="Times New Roman"/>
          <w:bCs/>
          <w:color w:val="000000"/>
          <w:lang w:eastAsia="et-EE"/>
        </w:rPr>
        <w:t xml:space="preserve">ja </w:t>
      </w:r>
      <w:r w:rsidRPr="00696EAF">
        <w:rPr>
          <w:rFonts w:ascii="Times New Roman" w:eastAsia="Times New Roman" w:hAnsi="Times New Roman" w:cs="Times New Roman"/>
          <w:bCs/>
          <w:color w:val="000000"/>
          <w:lang w:eastAsia="et-EE"/>
        </w:rPr>
        <w:t>rajamine</w:t>
      </w:r>
      <w:r w:rsidR="00C057D6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 xml:space="preserve"> </w:t>
      </w:r>
    </w:p>
    <w:p w14:paraId="0005FF88" w14:textId="77777777" w:rsidR="00C057D6" w:rsidRPr="00A06520" w:rsidRDefault="00C057D6" w:rsidP="008708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t-EE"/>
        </w:rPr>
      </w:pPr>
    </w:p>
    <w:p w14:paraId="2CCAFA0C" w14:textId="344CEF99" w:rsidR="00870884" w:rsidRPr="00A06520" w:rsidRDefault="00870884" w:rsidP="008708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t-EE"/>
        </w:rPr>
      </w:pPr>
      <w:r w:rsidRPr="00A06520">
        <w:rPr>
          <w:rFonts w:ascii="Times New Roman" w:eastAsia="Times New Roman" w:hAnsi="Times New Roman" w:cs="Times New Roman"/>
          <w:b/>
          <w:bCs/>
          <w:color w:val="000000"/>
          <w:lang w:eastAsia="et-EE"/>
        </w:rPr>
        <w:t xml:space="preserve">Projekteerimistingimuste andja </w:t>
      </w:r>
    </w:p>
    <w:p w14:paraId="66549847" w14:textId="5D35478D" w:rsidR="00D9777C" w:rsidRPr="00A06520" w:rsidRDefault="00D9777C" w:rsidP="00D977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et-EE"/>
        </w:rPr>
      </w:pP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Asutus</w:t>
      </w: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  <w:t xml:space="preserve">Tallinna </w:t>
      </w:r>
      <w:r w:rsidR="00531566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 xml:space="preserve">Keskkonna- ja </w:t>
      </w: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Kommunaalamet</w:t>
      </w:r>
    </w:p>
    <w:p w14:paraId="5662C358" w14:textId="77777777" w:rsidR="00D9777C" w:rsidRPr="00A06520" w:rsidRDefault="00D9777C" w:rsidP="00D977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et-EE"/>
        </w:rPr>
      </w:pP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Asutuse registrikood</w:t>
      </w: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  <w:t>75014913</w:t>
      </w:r>
    </w:p>
    <w:p w14:paraId="114A03C3" w14:textId="377B646F" w:rsidR="00314C97" w:rsidRPr="00A06520" w:rsidRDefault="00314C97" w:rsidP="00314C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et-EE"/>
        </w:rPr>
      </w:pP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Ametniku nimi</w:t>
      </w: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="002B0AC7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="00442CF9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Tiina Leetmaa</w:t>
      </w:r>
    </w:p>
    <w:p w14:paraId="071D09EE" w14:textId="13C8CA9F" w:rsidR="00B57438" w:rsidRPr="00A06520" w:rsidRDefault="00314C97" w:rsidP="00314C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et-EE"/>
        </w:rPr>
      </w:pP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Ametniku ametinimetus</w:t>
      </w:r>
      <w:r w:rsidR="001A1DE8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="002B0AC7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="00442CF9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Projektide ja planeeringute menetlemise osakonna juhataja</w:t>
      </w:r>
    </w:p>
    <w:p w14:paraId="288956C3" w14:textId="77777777" w:rsidR="00314C97" w:rsidRPr="00A06520" w:rsidRDefault="00314C97" w:rsidP="00314C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t-EE"/>
        </w:rPr>
      </w:pPr>
    </w:p>
    <w:p w14:paraId="0A8901AB" w14:textId="77777777" w:rsidR="00870884" w:rsidRPr="00A06520" w:rsidRDefault="00870884" w:rsidP="008708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t-EE"/>
        </w:rPr>
      </w:pPr>
      <w:r w:rsidRPr="00A06520">
        <w:rPr>
          <w:rFonts w:ascii="Times New Roman" w:eastAsia="Times New Roman" w:hAnsi="Times New Roman" w:cs="Times New Roman"/>
          <w:b/>
          <w:bCs/>
          <w:color w:val="000000"/>
          <w:lang w:eastAsia="et-EE"/>
        </w:rPr>
        <w:t>Taotluse andmed</w:t>
      </w:r>
    </w:p>
    <w:p w14:paraId="4511A775" w14:textId="54E7B652" w:rsidR="00870884" w:rsidRPr="00A06520" w:rsidRDefault="00870884" w:rsidP="0087088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et-EE"/>
        </w:rPr>
      </w:pP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Liik</w:t>
      </w:r>
      <w:r w:rsidR="001F6ED7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="001F6ED7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="001F6ED7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  <w:t>Projekteerimistingimuste taotlus</w:t>
      </w:r>
    </w:p>
    <w:p w14:paraId="2089CE01" w14:textId="38AE8671" w:rsidR="002B0AC7" w:rsidRDefault="00870884" w:rsidP="00443F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et-EE"/>
        </w:rPr>
      </w:pP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Number</w:t>
      </w:r>
      <w:r w:rsidR="001F6ED7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="001F6ED7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="0075768E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2</w:t>
      </w:r>
      <w:r w:rsidR="00690DC0">
        <w:rPr>
          <w:rFonts w:ascii="Times New Roman" w:eastAsia="Times New Roman" w:hAnsi="Times New Roman" w:cs="Times New Roman"/>
          <w:bCs/>
          <w:color w:val="000000"/>
          <w:lang w:eastAsia="et-EE"/>
        </w:rPr>
        <w:t>1</w:t>
      </w:r>
      <w:r w:rsidR="0075768E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11002</w:t>
      </w:r>
      <w:r w:rsidR="000B275E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/</w:t>
      </w:r>
      <w:r w:rsidR="00690DC0">
        <w:rPr>
          <w:rFonts w:ascii="Times New Roman" w:eastAsia="Times New Roman" w:hAnsi="Times New Roman" w:cs="Times New Roman"/>
          <w:bCs/>
          <w:color w:val="000000"/>
          <w:lang w:eastAsia="et-EE"/>
        </w:rPr>
        <w:t>00484</w:t>
      </w:r>
    </w:p>
    <w:p w14:paraId="77F22A92" w14:textId="335CBDF5" w:rsidR="001D02BF" w:rsidRPr="00A06520" w:rsidRDefault="00870884" w:rsidP="00443F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et-EE"/>
        </w:rPr>
      </w:pPr>
      <w:r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Kuupäev</w:t>
      </w:r>
      <w:r w:rsidR="001F6ED7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="001F6ED7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ab/>
      </w:r>
      <w:r w:rsidR="00690DC0">
        <w:rPr>
          <w:rFonts w:ascii="Times New Roman" w:eastAsia="Times New Roman" w:hAnsi="Times New Roman" w:cs="Times New Roman"/>
          <w:bCs/>
          <w:color w:val="000000"/>
          <w:lang w:eastAsia="et-EE"/>
        </w:rPr>
        <w:t>14</w:t>
      </w:r>
      <w:r w:rsidR="001F6ED7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.</w:t>
      </w:r>
      <w:r w:rsidR="00690DC0">
        <w:rPr>
          <w:rFonts w:ascii="Times New Roman" w:eastAsia="Times New Roman" w:hAnsi="Times New Roman" w:cs="Times New Roman"/>
          <w:bCs/>
          <w:color w:val="000000"/>
          <w:lang w:eastAsia="et-EE"/>
        </w:rPr>
        <w:t>01</w:t>
      </w:r>
      <w:r w:rsidR="001F6ED7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.20</w:t>
      </w:r>
      <w:r w:rsidR="0075768E" w:rsidRPr="00A06520">
        <w:rPr>
          <w:rFonts w:ascii="Times New Roman" w:eastAsia="Times New Roman" w:hAnsi="Times New Roman" w:cs="Times New Roman"/>
          <w:bCs/>
          <w:color w:val="000000"/>
          <w:lang w:eastAsia="et-EE"/>
        </w:rPr>
        <w:t>2</w:t>
      </w:r>
      <w:r w:rsidR="00690DC0">
        <w:rPr>
          <w:rFonts w:ascii="Times New Roman" w:eastAsia="Times New Roman" w:hAnsi="Times New Roman" w:cs="Times New Roman"/>
          <w:bCs/>
          <w:color w:val="000000"/>
          <w:lang w:eastAsia="et-EE"/>
        </w:rPr>
        <w:t>1</w:t>
      </w:r>
    </w:p>
    <w:p w14:paraId="2ED3942B" w14:textId="75FF4FF3" w:rsidR="00A7333C" w:rsidRPr="00A06520" w:rsidRDefault="0056103F" w:rsidP="0073640C">
      <w:pPr>
        <w:pStyle w:val="NormalWeb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A06520">
        <w:rPr>
          <w:rFonts w:ascii="Times New Roman" w:hAnsi="Times New Roman" w:cs="Times New Roman"/>
          <w:b/>
          <w:sz w:val="22"/>
          <w:szCs w:val="22"/>
          <w:lang w:eastAsia="en-US"/>
        </w:rPr>
        <w:t>Katastritunnus</w:t>
      </w:r>
      <w:r w:rsidR="00BD75E0" w:rsidRPr="00A06520">
        <w:rPr>
          <w:rFonts w:ascii="Times New Roman" w:hAnsi="Times New Roman" w:cs="Times New Roman"/>
          <w:b/>
          <w:sz w:val="22"/>
          <w:szCs w:val="22"/>
          <w:lang w:eastAsia="en-US"/>
        </w:rPr>
        <w:t>:</w:t>
      </w:r>
      <w:r w:rsidRPr="00A06520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r w:rsidR="004747FD" w:rsidRPr="00A06520">
        <w:rPr>
          <w:rFonts w:ascii="Times New Roman" w:hAnsi="Times New Roman" w:cs="Times New Roman"/>
          <w:b/>
          <w:sz w:val="22"/>
          <w:szCs w:val="22"/>
          <w:lang w:eastAsia="en-US"/>
        </w:rPr>
        <w:t>7840</w:t>
      </w:r>
      <w:r w:rsidR="00690DC0">
        <w:rPr>
          <w:rFonts w:ascii="Times New Roman" w:hAnsi="Times New Roman" w:cs="Times New Roman"/>
          <w:b/>
          <w:sz w:val="22"/>
          <w:szCs w:val="22"/>
          <w:lang w:eastAsia="en-US"/>
        </w:rPr>
        <w:t>1</w:t>
      </w:r>
      <w:r w:rsidR="004747FD" w:rsidRPr="00A06520">
        <w:rPr>
          <w:rFonts w:ascii="Times New Roman" w:hAnsi="Times New Roman" w:cs="Times New Roman"/>
          <w:b/>
          <w:sz w:val="22"/>
          <w:szCs w:val="22"/>
          <w:lang w:eastAsia="en-US"/>
        </w:rPr>
        <w:t>:</w:t>
      </w:r>
      <w:r w:rsidR="00690DC0">
        <w:rPr>
          <w:rFonts w:ascii="Times New Roman" w:hAnsi="Times New Roman" w:cs="Times New Roman"/>
          <w:b/>
          <w:sz w:val="22"/>
          <w:szCs w:val="22"/>
          <w:lang w:eastAsia="en-US"/>
        </w:rPr>
        <w:t>1</w:t>
      </w:r>
      <w:r w:rsidR="002B0AC7">
        <w:rPr>
          <w:rFonts w:ascii="Times New Roman" w:hAnsi="Times New Roman" w:cs="Times New Roman"/>
          <w:b/>
          <w:sz w:val="22"/>
          <w:szCs w:val="22"/>
          <w:lang w:eastAsia="en-US"/>
        </w:rPr>
        <w:t>0</w:t>
      </w:r>
      <w:r w:rsidR="00690DC0">
        <w:rPr>
          <w:rFonts w:ascii="Times New Roman" w:hAnsi="Times New Roman" w:cs="Times New Roman"/>
          <w:b/>
          <w:sz w:val="22"/>
          <w:szCs w:val="22"/>
          <w:lang w:eastAsia="en-US"/>
        </w:rPr>
        <w:t>1</w:t>
      </w:r>
      <w:r w:rsidR="004747FD" w:rsidRPr="00A06520">
        <w:rPr>
          <w:rFonts w:ascii="Times New Roman" w:hAnsi="Times New Roman" w:cs="Times New Roman"/>
          <w:b/>
          <w:sz w:val="22"/>
          <w:szCs w:val="22"/>
          <w:lang w:eastAsia="en-US"/>
        </w:rPr>
        <w:t>:</w:t>
      </w:r>
      <w:r w:rsidR="00690DC0">
        <w:rPr>
          <w:rFonts w:ascii="Times New Roman" w:hAnsi="Times New Roman" w:cs="Times New Roman"/>
          <w:b/>
          <w:sz w:val="22"/>
          <w:szCs w:val="22"/>
          <w:lang w:eastAsia="en-US"/>
        </w:rPr>
        <w:t>3361</w:t>
      </w:r>
      <w:r w:rsidR="00DE7694" w:rsidRPr="00A06520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</w:p>
    <w:p w14:paraId="314BAB1E" w14:textId="0CAD30D7" w:rsidR="002D1C2C" w:rsidRPr="00A06520" w:rsidRDefault="00690DC0" w:rsidP="0075768E">
      <w:pPr>
        <w:pStyle w:val="NormalWeb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>Pääsküla raba</w:t>
      </w:r>
      <w:r w:rsidR="00C73D41" w:rsidRPr="00A06520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, </w:t>
      </w:r>
      <w:r>
        <w:rPr>
          <w:rFonts w:ascii="Times New Roman" w:hAnsi="Times New Roman" w:cs="Times New Roman"/>
          <w:b/>
          <w:sz w:val="22"/>
          <w:szCs w:val="22"/>
          <w:lang w:eastAsia="en-US"/>
        </w:rPr>
        <w:t>Nõmme</w:t>
      </w:r>
      <w:r w:rsidR="00F84EA9" w:rsidRPr="00A06520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r w:rsidR="00204C30" w:rsidRPr="00A06520">
        <w:rPr>
          <w:rFonts w:ascii="Times New Roman" w:hAnsi="Times New Roman" w:cs="Times New Roman"/>
          <w:b/>
          <w:sz w:val="22"/>
          <w:szCs w:val="22"/>
          <w:lang w:eastAsia="en-US"/>
        </w:rPr>
        <w:t>linnaosa, Tallinn</w:t>
      </w:r>
    </w:p>
    <w:p w14:paraId="29E06D97" w14:textId="3F8375D1" w:rsidR="00EB2693" w:rsidRPr="00A06520" w:rsidRDefault="00EB2693" w:rsidP="00C82615">
      <w:pPr>
        <w:spacing w:after="0"/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Projekteerimistingimuste koostamise aluseks on ehitusseadustiku § 2</w:t>
      </w:r>
      <w:r w:rsidR="00DE7694" w:rsidRPr="00A06520">
        <w:rPr>
          <w:rFonts w:ascii="Times New Roman" w:hAnsi="Times New Roman" w:cs="Times New Roman"/>
        </w:rPr>
        <w:t>6</w:t>
      </w:r>
      <w:r w:rsidRPr="00A06520">
        <w:rPr>
          <w:rFonts w:ascii="Times New Roman" w:hAnsi="Times New Roman" w:cs="Times New Roman"/>
        </w:rPr>
        <w:t xml:space="preserve"> lõige </w:t>
      </w:r>
      <w:r w:rsidR="00DE7694" w:rsidRPr="00A06520">
        <w:rPr>
          <w:rFonts w:ascii="Times New Roman" w:hAnsi="Times New Roman" w:cs="Times New Roman"/>
        </w:rPr>
        <w:t>2</w:t>
      </w:r>
      <w:r w:rsidR="000C099B" w:rsidRPr="00A06520">
        <w:rPr>
          <w:rFonts w:ascii="Times New Roman" w:hAnsi="Times New Roman" w:cs="Times New Roman"/>
        </w:rPr>
        <w:t xml:space="preserve"> ja § 99 lõige 1</w:t>
      </w:r>
      <w:r w:rsidRPr="00A06520">
        <w:rPr>
          <w:rFonts w:ascii="Times New Roman" w:hAnsi="Times New Roman" w:cs="Times New Roman"/>
        </w:rPr>
        <w:t>, Tallinna Linnavolikogu 06.09.2012 määrusega nr 21 kehtestatud Tallinna linna ehitusmääruse § 31 lõige 2</w:t>
      </w:r>
      <w:r w:rsidR="000C099B" w:rsidRPr="00A06520">
        <w:rPr>
          <w:rFonts w:ascii="Times New Roman" w:hAnsi="Times New Roman" w:cs="Times New Roman"/>
          <w:vertAlign w:val="superscript"/>
        </w:rPr>
        <w:t>1</w:t>
      </w:r>
      <w:r w:rsidRPr="00A06520">
        <w:rPr>
          <w:rFonts w:ascii="Times New Roman" w:hAnsi="Times New Roman" w:cs="Times New Roman"/>
        </w:rPr>
        <w:t>.</w:t>
      </w:r>
    </w:p>
    <w:p w14:paraId="1C04114F" w14:textId="77777777" w:rsidR="00EB2693" w:rsidRPr="00A06520" w:rsidRDefault="00EB2693" w:rsidP="00C82615">
      <w:pPr>
        <w:spacing w:after="0"/>
        <w:jc w:val="both"/>
        <w:rPr>
          <w:rFonts w:ascii="Times New Roman" w:hAnsi="Times New Roman" w:cs="Times New Roman"/>
        </w:rPr>
      </w:pPr>
    </w:p>
    <w:p w14:paraId="3E093A49" w14:textId="21D8FA39" w:rsidR="005A4128" w:rsidRPr="00A06520" w:rsidRDefault="005A4128" w:rsidP="00C82615">
      <w:pPr>
        <w:spacing w:after="0"/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 xml:space="preserve">Ehitusprojekti koostamisel arvestada järgnevaga: </w:t>
      </w:r>
    </w:p>
    <w:p w14:paraId="3EC07775" w14:textId="6233E99F" w:rsidR="00AA512B" w:rsidRPr="00A06520" w:rsidRDefault="00413EE9" w:rsidP="00AA51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Projekt koostada ja vormistada vastavalt majandus- ja taristuministri määrustele</w:t>
      </w:r>
      <w:r w:rsidR="000D6C82" w:rsidRPr="00A06520">
        <w:rPr>
          <w:rFonts w:ascii="Times New Roman" w:hAnsi="Times New Roman" w:cs="Times New Roman"/>
        </w:rPr>
        <w:t xml:space="preserve"> 17. 07. 2015 nr 97 „Nõuded ehitusprojektile“,</w:t>
      </w:r>
      <w:r w:rsidRPr="00A06520">
        <w:rPr>
          <w:rFonts w:ascii="Times New Roman" w:hAnsi="Times New Roman" w:cs="Times New Roman"/>
        </w:rPr>
        <w:t xml:space="preserve"> 0</w:t>
      </w:r>
      <w:r w:rsidR="00676D81" w:rsidRPr="00A06520">
        <w:rPr>
          <w:rFonts w:ascii="Times New Roman" w:hAnsi="Times New Roman" w:cs="Times New Roman"/>
        </w:rPr>
        <w:t>9</w:t>
      </w:r>
      <w:r w:rsidRPr="00A06520">
        <w:rPr>
          <w:rFonts w:ascii="Times New Roman" w:hAnsi="Times New Roman" w:cs="Times New Roman"/>
        </w:rPr>
        <w:t>.0</w:t>
      </w:r>
      <w:r w:rsidR="00676D81" w:rsidRPr="00A06520">
        <w:rPr>
          <w:rFonts w:ascii="Times New Roman" w:hAnsi="Times New Roman" w:cs="Times New Roman"/>
        </w:rPr>
        <w:t>1</w:t>
      </w:r>
      <w:r w:rsidRPr="00A06520">
        <w:rPr>
          <w:rFonts w:ascii="Times New Roman" w:hAnsi="Times New Roman" w:cs="Times New Roman"/>
        </w:rPr>
        <w:t>.20</w:t>
      </w:r>
      <w:r w:rsidR="00676D81" w:rsidRPr="00A06520">
        <w:rPr>
          <w:rFonts w:ascii="Times New Roman" w:hAnsi="Times New Roman" w:cs="Times New Roman"/>
        </w:rPr>
        <w:t>20</w:t>
      </w:r>
      <w:r w:rsidRPr="00A06520">
        <w:rPr>
          <w:rFonts w:ascii="Times New Roman" w:hAnsi="Times New Roman" w:cs="Times New Roman"/>
        </w:rPr>
        <w:t xml:space="preserve"> nr 2 „Tee ehitusprojektile esitatavad nõuded“ ja 03.08.2015 nr 101 „Tee ehitamise kvaliteedi nõuded“, Eesti Standarditele EVS 932:2017 „Ehitusprojekt“, EVS 843:2016 „Linnatänavad“ ja EVS-EN 12464-2:2014 „Valgus ja valgustus. Töökohavalgustus. Osa 2: </w:t>
      </w:r>
      <w:proofErr w:type="spellStart"/>
      <w:r w:rsidRPr="00A06520">
        <w:rPr>
          <w:rFonts w:ascii="Times New Roman" w:hAnsi="Times New Roman" w:cs="Times New Roman"/>
        </w:rPr>
        <w:t>Välistöökohad</w:t>
      </w:r>
      <w:proofErr w:type="spellEnd"/>
      <w:r w:rsidRPr="00A06520">
        <w:rPr>
          <w:rFonts w:ascii="Times New Roman" w:hAnsi="Times New Roman" w:cs="Times New Roman"/>
        </w:rPr>
        <w:t>“ , Tallinna Linnavolikogu 2.09.2004 määrusele nr 32 lisa „Tallinna linna kaevetööde eeskiri“, Tallinna Linnavolikogu 08.09.2011 määrusele nr 28 „Tallinna jäätmehoolduseeskiri“, Tallinna Linnavolikogu 06.09.2012 määrusele nr 21 „Tallinna linna ehitusmäärus“</w:t>
      </w:r>
      <w:r w:rsidR="00AA512B" w:rsidRPr="00A06520">
        <w:rPr>
          <w:rFonts w:ascii="Times New Roman" w:hAnsi="Times New Roman" w:cs="Times New Roman"/>
        </w:rPr>
        <w:t>,</w:t>
      </w:r>
      <w:r w:rsidRPr="00A06520">
        <w:rPr>
          <w:rFonts w:ascii="Times New Roman" w:hAnsi="Times New Roman" w:cs="Times New Roman"/>
        </w:rPr>
        <w:t xml:space="preserve"> Tallinna Linnavolikogu 01.09.2006 määrusele nr 45 „Tallinna linna heakorra eeskiri“</w:t>
      </w:r>
      <w:r w:rsidR="00AA512B" w:rsidRPr="00A06520">
        <w:rPr>
          <w:rFonts w:ascii="Times New Roman" w:hAnsi="Times New Roman" w:cs="Times New Roman"/>
        </w:rPr>
        <w:t xml:space="preserve"> ja Tallinna Kommunaalameti 19.11.2018 käskkirjale nr 97 „Teehoiutööde täiendavad nõuded“.</w:t>
      </w:r>
      <w:r w:rsidRPr="00A06520">
        <w:rPr>
          <w:rFonts w:ascii="Times New Roman" w:hAnsi="Times New Roman" w:cs="Times New Roman"/>
        </w:rPr>
        <w:t xml:space="preserve"> </w:t>
      </w:r>
    </w:p>
    <w:p w14:paraId="0CBC1F0B" w14:textId="0BA51725" w:rsidR="00AE697B" w:rsidRPr="00A06520" w:rsidRDefault="00AE697B" w:rsidP="00413E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 xml:space="preserve">Asendiplaaniline lahendus peab olema vormistatud mitte üle ühe aasta vanusel </w:t>
      </w:r>
      <w:proofErr w:type="spellStart"/>
      <w:r w:rsidRPr="00A06520">
        <w:rPr>
          <w:rFonts w:ascii="Times New Roman" w:hAnsi="Times New Roman" w:cs="Times New Roman"/>
        </w:rPr>
        <w:t>topogeodeetilisel</w:t>
      </w:r>
      <w:proofErr w:type="spellEnd"/>
      <w:r w:rsidRPr="00A06520">
        <w:rPr>
          <w:rFonts w:ascii="Times New Roman" w:hAnsi="Times New Roman" w:cs="Times New Roman"/>
        </w:rPr>
        <w:t xml:space="preserve"> alusplaanil (M 1:500), mis vastab majandus- ja taristuministri 14.04.2016 määrusele nr 34 „</w:t>
      </w:r>
      <w:proofErr w:type="spellStart"/>
      <w:r w:rsidRPr="00A06520">
        <w:rPr>
          <w:rFonts w:ascii="Times New Roman" w:hAnsi="Times New Roman" w:cs="Times New Roman"/>
        </w:rPr>
        <w:t>Topo</w:t>
      </w:r>
      <w:proofErr w:type="spellEnd"/>
      <w:r w:rsidRPr="00A06520">
        <w:rPr>
          <w:rFonts w:ascii="Times New Roman" w:hAnsi="Times New Roman" w:cs="Times New Roman"/>
        </w:rPr>
        <w:t xml:space="preserve">-geodeetilisele uuringule ja teostusmõõdistamisele esitatavad nõuded“. </w:t>
      </w:r>
    </w:p>
    <w:p w14:paraId="6B170B14" w14:textId="6AF63F87" w:rsidR="005A4128" w:rsidRPr="00A06520" w:rsidRDefault="00A73864" w:rsidP="00BB55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T</w:t>
      </w:r>
      <w:r w:rsidR="005A4128" w:rsidRPr="00A06520">
        <w:rPr>
          <w:rFonts w:ascii="Times New Roman" w:hAnsi="Times New Roman" w:cs="Times New Roman"/>
        </w:rPr>
        <w:t xml:space="preserve">ehnovõrkude koondplaan </w:t>
      </w:r>
      <w:r w:rsidRPr="00A06520">
        <w:rPr>
          <w:rFonts w:ascii="Times New Roman" w:hAnsi="Times New Roman" w:cs="Times New Roman"/>
        </w:rPr>
        <w:t xml:space="preserve">koostada </w:t>
      </w:r>
      <w:proofErr w:type="spellStart"/>
      <w:r w:rsidR="005A4128" w:rsidRPr="00A06520">
        <w:rPr>
          <w:rFonts w:ascii="Times New Roman" w:hAnsi="Times New Roman" w:cs="Times New Roman"/>
        </w:rPr>
        <w:t>topogeodeetilisel</w:t>
      </w:r>
      <w:proofErr w:type="spellEnd"/>
      <w:r w:rsidR="005A4128" w:rsidRPr="00A06520">
        <w:rPr>
          <w:rFonts w:ascii="Times New Roman" w:hAnsi="Times New Roman" w:cs="Times New Roman"/>
        </w:rPr>
        <w:t xml:space="preserve"> alusplaanil, millele on kantud </w:t>
      </w:r>
      <w:r w:rsidR="001A7398" w:rsidRPr="00A06520">
        <w:rPr>
          <w:rFonts w:ascii="Times New Roman" w:hAnsi="Times New Roman" w:cs="Times New Roman"/>
        </w:rPr>
        <w:t xml:space="preserve">olemasolevad, </w:t>
      </w:r>
      <w:r w:rsidR="005A4128" w:rsidRPr="00A06520">
        <w:rPr>
          <w:rFonts w:ascii="Times New Roman" w:hAnsi="Times New Roman" w:cs="Times New Roman"/>
        </w:rPr>
        <w:t xml:space="preserve">projekteeritud ja planeeritud tehnovõrgud, haljastus ning asendiplaaniline lahendus. </w:t>
      </w:r>
    </w:p>
    <w:p w14:paraId="57911CAE" w14:textId="2B53AFE9" w:rsidR="00816742" w:rsidRDefault="00816742" w:rsidP="00816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Arvestada piirkonda jäävate kehtestatud ja koostamisel olevate detailplaneeringute ja ehitusprojektidega. Kooskõlastada koostamisel olevate detailplaneeringute ja ehitusprojektide projekteerijatega. Detailplaneeringute ajakohane info kajastub Tallinna planeeringute registris (https://tpr.tallinn.ee) ja ehitusprojektide osas (http://ehitus.tallinn.ee</w:t>
      </w:r>
      <w:r w:rsidR="00E94858" w:rsidRPr="00A06520">
        <w:rPr>
          <w:rFonts w:ascii="Times New Roman" w:hAnsi="Times New Roman" w:cs="Times New Roman"/>
        </w:rPr>
        <w:t>)</w:t>
      </w:r>
      <w:r w:rsidRPr="00A06520">
        <w:rPr>
          <w:rFonts w:ascii="Times New Roman" w:hAnsi="Times New Roman" w:cs="Times New Roman"/>
        </w:rPr>
        <w:t xml:space="preserve"> ja </w:t>
      </w:r>
      <w:proofErr w:type="spellStart"/>
      <w:r w:rsidRPr="00A06520">
        <w:rPr>
          <w:rFonts w:ascii="Times New Roman" w:hAnsi="Times New Roman" w:cs="Times New Roman"/>
        </w:rPr>
        <w:t>EHR-is</w:t>
      </w:r>
      <w:proofErr w:type="spellEnd"/>
      <w:r w:rsidR="009F71E3" w:rsidRPr="00A06520">
        <w:rPr>
          <w:rFonts w:ascii="Times New Roman" w:hAnsi="Times New Roman" w:cs="Times New Roman"/>
        </w:rPr>
        <w:t>.</w:t>
      </w:r>
      <w:r w:rsidR="00443F5F" w:rsidRPr="00A06520">
        <w:rPr>
          <w:rFonts w:ascii="Times New Roman" w:hAnsi="Times New Roman" w:cs="Times New Roman"/>
        </w:rPr>
        <w:t xml:space="preserve"> </w:t>
      </w:r>
    </w:p>
    <w:p w14:paraId="647296A0" w14:textId="6FEECCF1" w:rsidR="002B0AC7" w:rsidRDefault="002B0AC7" w:rsidP="008B35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Keskkonnakaitselised tingimused :</w:t>
      </w:r>
    </w:p>
    <w:p w14:paraId="7DC3550E" w14:textId="671472FF" w:rsidR="00690DC0" w:rsidRPr="00690DC0" w:rsidRDefault="00690DC0" w:rsidP="00690DC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90DC0">
        <w:rPr>
          <w:rFonts w:ascii="Times New Roman" w:hAnsi="Times New Roman" w:cs="Times New Roman"/>
        </w:rPr>
        <w:t>Töömaa</w:t>
      </w:r>
      <w:proofErr w:type="spellEnd"/>
      <w:r w:rsidRPr="00690DC0">
        <w:rPr>
          <w:rFonts w:ascii="Times New Roman" w:hAnsi="Times New Roman" w:cs="Times New Roman"/>
        </w:rPr>
        <w:t xml:space="preserve"> paikneb Pääsküla raba kaitseala (keskkonnaregistri kood KLO5000022) territooriumil, mille valitseja on Tallinna Keskkonna- ja Kommunaalamet. </w:t>
      </w:r>
      <w:proofErr w:type="spellStart"/>
      <w:r w:rsidRPr="00690DC0">
        <w:rPr>
          <w:rFonts w:ascii="Times New Roman" w:hAnsi="Times New Roman" w:cs="Times New Roman"/>
        </w:rPr>
        <w:t>Töömaa</w:t>
      </w:r>
      <w:proofErr w:type="spellEnd"/>
      <w:r w:rsidRPr="00690DC0">
        <w:rPr>
          <w:rFonts w:ascii="Times New Roman" w:hAnsi="Times New Roman" w:cs="Times New Roman"/>
        </w:rPr>
        <w:t xml:space="preserve"> ulatub osaliselt kaitsealuste Aiataguse allikate (keskkonnaregistri kood KLO4000005) piiranguvööndisse. Vastavalt Looduskaitseseaduse § 14 lõike 1 punktis 7 sätestatule ei või kaitsealal, hoiualal, püsielupaigas ja kaitstava looduse üksikobjekti kaitsevööndis ilma kaitstava loodusobjekti valitseja (riigi </w:t>
      </w:r>
      <w:r w:rsidRPr="00690DC0">
        <w:rPr>
          <w:rFonts w:ascii="Times New Roman" w:hAnsi="Times New Roman" w:cs="Times New Roman"/>
        </w:rPr>
        <w:lastRenderedPageBreak/>
        <w:t>Keskkonnaamet) nõusolekuta anda projekteerimistingimusi. Esitada taotlus Keskkonnaameti Põhja regioonile kooskõlastamiseks.</w:t>
      </w:r>
    </w:p>
    <w:p w14:paraId="49A2F618" w14:textId="166FFD09" w:rsidR="00690DC0" w:rsidRPr="00690DC0" w:rsidRDefault="00690DC0" w:rsidP="00690DC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0DC0">
        <w:rPr>
          <w:rFonts w:ascii="Times New Roman" w:hAnsi="Times New Roman" w:cs="Times New Roman"/>
        </w:rPr>
        <w:t>Nelgi tänava pikendusest algava uue laudtee lõigu töömaal teostada kaitstavate taimeliikide inventuur. Välitööd teostada ajal, kui taimedele iseloomulikud määramistunnused on nähtaval. Inventuuri peab teostama kaitstavaid taimeliike tundev ekspert.</w:t>
      </w:r>
    </w:p>
    <w:p w14:paraId="0BC7C1E0" w14:textId="3F868E31" w:rsidR="00690DC0" w:rsidRPr="00690DC0" w:rsidRDefault="00690DC0" w:rsidP="00690DC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0DC0">
        <w:rPr>
          <w:rFonts w:ascii="Times New Roman" w:hAnsi="Times New Roman" w:cs="Times New Roman"/>
        </w:rPr>
        <w:t xml:space="preserve">Ratastooli ja lapsevankriga ohutu liiklemise tagamiseks kavandada laudteed universaalse disaini põhimõtetest lähtuvalt, sh kavandades sobivatesse kohtadesse käsipuud ja vähendades languste kaldenurki. </w:t>
      </w:r>
    </w:p>
    <w:p w14:paraId="096568F9" w14:textId="04EFA98D" w:rsidR="00690DC0" w:rsidRPr="00690DC0" w:rsidRDefault="00690DC0" w:rsidP="00690DC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0DC0">
        <w:rPr>
          <w:rFonts w:ascii="Times New Roman" w:hAnsi="Times New Roman" w:cs="Times New Roman"/>
        </w:rPr>
        <w:t xml:space="preserve">Võimalusel paigutada uus laudtee olemasolevatel trassidel selliselt, et üks laudtee kõrval kulgev pinnaserada jääks kasutuskõlbulikuks. </w:t>
      </w:r>
    </w:p>
    <w:p w14:paraId="519A381F" w14:textId="44F37542" w:rsidR="00690DC0" w:rsidRPr="00690DC0" w:rsidRDefault="00690DC0" w:rsidP="00690DC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0DC0">
        <w:rPr>
          <w:rFonts w:ascii="Times New Roman" w:hAnsi="Times New Roman" w:cs="Times New Roman"/>
        </w:rPr>
        <w:t>Laudtee rajamisel hoiduda vee vaba voolamise</w:t>
      </w:r>
      <w:r>
        <w:rPr>
          <w:rFonts w:ascii="Times New Roman" w:hAnsi="Times New Roman" w:cs="Times New Roman"/>
        </w:rPr>
        <w:t xml:space="preserve"> takistamisest.</w:t>
      </w:r>
      <w:r w:rsidRPr="00690DC0">
        <w:rPr>
          <w:rFonts w:ascii="Times New Roman" w:hAnsi="Times New Roman" w:cs="Times New Roman"/>
        </w:rPr>
        <w:t xml:space="preserve"> </w:t>
      </w:r>
    </w:p>
    <w:p w14:paraId="3E3277F0" w14:textId="0595F141" w:rsidR="00690DC0" w:rsidRPr="00690DC0" w:rsidRDefault="00690DC0" w:rsidP="00690DC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0DC0">
        <w:rPr>
          <w:rFonts w:ascii="Times New Roman" w:hAnsi="Times New Roman" w:cs="Times New Roman"/>
        </w:rPr>
        <w:t xml:space="preserve">Rada kavandada olemasolevat </w:t>
      </w:r>
      <w:proofErr w:type="spellStart"/>
      <w:r w:rsidRPr="00690DC0">
        <w:rPr>
          <w:rFonts w:ascii="Times New Roman" w:hAnsi="Times New Roman" w:cs="Times New Roman"/>
        </w:rPr>
        <w:t>kõrghaljastust</w:t>
      </w:r>
      <w:proofErr w:type="spellEnd"/>
      <w:r w:rsidRPr="00690DC0">
        <w:rPr>
          <w:rFonts w:ascii="Times New Roman" w:hAnsi="Times New Roman" w:cs="Times New Roman"/>
        </w:rPr>
        <w:t xml:space="preserve"> säästvalt, säilitada olemasolev </w:t>
      </w:r>
      <w:proofErr w:type="spellStart"/>
      <w:r w:rsidRPr="00690DC0">
        <w:rPr>
          <w:rFonts w:ascii="Times New Roman" w:hAnsi="Times New Roman" w:cs="Times New Roman"/>
        </w:rPr>
        <w:t>kõrghaljastus</w:t>
      </w:r>
      <w:proofErr w:type="spellEnd"/>
      <w:r w:rsidRPr="00690DC0">
        <w:rPr>
          <w:rFonts w:ascii="Times New Roman" w:hAnsi="Times New Roman" w:cs="Times New Roman"/>
        </w:rPr>
        <w:t xml:space="preserve"> va ohtlikud puud. Projekti mahus näha ette rajaäärsete ohtlike  ja kuivanud puude likvideerimine. </w:t>
      </w:r>
    </w:p>
    <w:p w14:paraId="31300536" w14:textId="0274AEEB" w:rsidR="00690DC0" w:rsidRPr="00690DC0" w:rsidRDefault="00690DC0" w:rsidP="00690DC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0DC0">
        <w:rPr>
          <w:rFonts w:ascii="Times New Roman" w:hAnsi="Times New Roman" w:cs="Times New Roman"/>
        </w:rPr>
        <w:t xml:space="preserve">Käsitleda rajamistööde aegseid </w:t>
      </w:r>
      <w:proofErr w:type="spellStart"/>
      <w:r w:rsidRPr="00690DC0">
        <w:rPr>
          <w:rFonts w:ascii="Times New Roman" w:hAnsi="Times New Roman" w:cs="Times New Roman"/>
        </w:rPr>
        <w:t>kõrghaljastuse</w:t>
      </w:r>
      <w:proofErr w:type="spellEnd"/>
      <w:r w:rsidRPr="00690DC0">
        <w:rPr>
          <w:rFonts w:ascii="Times New Roman" w:hAnsi="Times New Roman" w:cs="Times New Roman"/>
        </w:rPr>
        <w:t xml:space="preserve"> kaitsemeetmeid (juurestik, tüvi, võra), lähtuda Tallinna linna kaevetööde eeskirja §24.</w:t>
      </w:r>
    </w:p>
    <w:p w14:paraId="061C6080" w14:textId="64078078" w:rsidR="005A3AB3" w:rsidRDefault="00690DC0" w:rsidP="00690DC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0DC0">
        <w:rPr>
          <w:rFonts w:ascii="Times New Roman" w:hAnsi="Times New Roman" w:cs="Times New Roman"/>
        </w:rPr>
        <w:t>Nelgi tänava suunal kavandatava laudtee asukoht täpsustada Tallinna Keskkonna- ja Kommunaalameti haljastuse osakonna esindajaga kohapeal.</w:t>
      </w:r>
      <w:r>
        <w:rPr>
          <w:rFonts w:ascii="Times New Roman" w:hAnsi="Times New Roman" w:cs="Times New Roman"/>
        </w:rPr>
        <w:t xml:space="preserve"> </w:t>
      </w:r>
    </w:p>
    <w:p w14:paraId="70773653" w14:textId="59584EDF" w:rsidR="004B45D5" w:rsidRDefault="004B45D5" w:rsidP="008B35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Arvestada lisatud Keskkonnaameti kirjas 29.03.2021 nr 7-9/21/6397-2 toodud tingimustega. </w:t>
      </w:r>
    </w:p>
    <w:p w14:paraId="150F502C" w14:textId="5E835C42" w:rsidR="00C1575C" w:rsidRPr="00A06520" w:rsidRDefault="00C057D6" w:rsidP="008B35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Jäätmekorralduse</w:t>
      </w:r>
      <w:r w:rsidR="00C1575C" w:rsidRPr="00A06520">
        <w:rPr>
          <w:rFonts w:ascii="Times New Roman" w:hAnsi="Times New Roman" w:cs="Times New Roman"/>
        </w:rPr>
        <w:t xml:space="preserve"> tingimus </w:t>
      </w:r>
      <w:r w:rsidR="001E3F16" w:rsidRPr="00A06520">
        <w:rPr>
          <w:rFonts w:ascii="Times New Roman" w:hAnsi="Times New Roman" w:cs="Times New Roman"/>
        </w:rPr>
        <w:t xml:space="preserve">: </w:t>
      </w:r>
    </w:p>
    <w:p w14:paraId="5C8D0535" w14:textId="15AB785E" w:rsidR="007276E4" w:rsidRPr="00A06520" w:rsidRDefault="00690DC0" w:rsidP="00690DC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0DC0">
        <w:rPr>
          <w:rFonts w:ascii="Times New Roman" w:hAnsi="Times New Roman" w:cs="Times New Roman"/>
        </w:rPr>
        <w:t>Vaateplatvormidel ja/või terviseraja algul ja lõpus kavandada piisaval hulgal sektsioonidega prügiurne (mahuteid) jäätmete sorteeritult (</w:t>
      </w:r>
      <w:proofErr w:type="spellStart"/>
      <w:r w:rsidRPr="00690DC0">
        <w:rPr>
          <w:rFonts w:ascii="Times New Roman" w:hAnsi="Times New Roman" w:cs="Times New Roman"/>
        </w:rPr>
        <w:t>biojäätmed</w:t>
      </w:r>
      <w:proofErr w:type="spellEnd"/>
      <w:r w:rsidRPr="00690DC0">
        <w:rPr>
          <w:rFonts w:ascii="Times New Roman" w:hAnsi="Times New Roman" w:cs="Times New Roman"/>
        </w:rPr>
        <w:t>, pakendijäätmed, olmejäätmed) kogumiseks. Mahutitel peab olema tähistus kogutava jäätmeliigi kohta.</w:t>
      </w:r>
      <w:r w:rsidR="00B26E34" w:rsidRPr="00A06520">
        <w:rPr>
          <w:rFonts w:ascii="Times New Roman" w:hAnsi="Times New Roman" w:cs="Times New Roman"/>
        </w:rPr>
        <w:t xml:space="preserve"> </w:t>
      </w:r>
    </w:p>
    <w:p w14:paraId="407919C3" w14:textId="7A8A29BA" w:rsidR="002B0AC7" w:rsidRDefault="00592BE5" w:rsidP="00A065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Liikluskorralduse</w:t>
      </w:r>
      <w:r w:rsidR="005A3AB3">
        <w:rPr>
          <w:rFonts w:ascii="Times New Roman" w:hAnsi="Times New Roman" w:cs="Times New Roman"/>
        </w:rPr>
        <w:t xml:space="preserve"> </w:t>
      </w:r>
      <w:r w:rsidR="00347AFC">
        <w:rPr>
          <w:rFonts w:ascii="Times New Roman" w:hAnsi="Times New Roman" w:cs="Times New Roman"/>
        </w:rPr>
        <w:t>tingimus</w:t>
      </w:r>
      <w:r>
        <w:rPr>
          <w:rFonts w:ascii="Times New Roman" w:hAnsi="Times New Roman" w:cs="Times New Roman"/>
        </w:rPr>
        <w:t>ed</w:t>
      </w:r>
      <w:r w:rsidR="002B0AC7">
        <w:rPr>
          <w:rFonts w:ascii="Times New Roman" w:hAnsi="Times New Roman" w:cs="Times New Roman"/>
        </w:rPr>
        <w:t xml:space="preserve"> :</w:t>
      </w:r>
    </w:p>
    <w:p w14:paraId="56006966" w14:textId="77777777" w:rsidR="00592BE5" w:rsidRDefault="00592BE5" w:rsidP="00592BE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92BE5">
        <w:rPr>
          <w:rFonts w:ascii="Times New Roman" w:hAnsi="Times New Roman" w:cs="Times New Roman"/>
        </w:rPr>
        <w:t xml:space="preserve">rojekteerida laudtee ühtse laiusega (min laiusega 1,5 m) </w:t>
      </w:r>
    </w:p>
    <w:p w14:paraId="20025840" w14:textId="162F0E5B" w:rsidR="009C25D3" w:rsidRDefault="00592BE5" w:rsidP="00592BE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592BE5">
        <w:rPr>
          <w:rFonts w:ascii="Times New Roman" w:hAnsi="Times New Roman" w:cs="Times New Roman"/>
        </w:rPr>
        <w:t>agada liikumispuudega isikutele liikumisvõimalused</w:t>
      </w:r>
      <w:r w:rsidR="005A3AB3" w:rsidRPr="005A3AB3">
        <w:rPr>
          <w:rFonts w:ascii="Times New Roman" w:hAnsi="Times New Roman" w:cs="Times New Roman"/>
        </w:rPr>
        <w:t>.</w:t>
      </w:r>
      <w:r w:rsidR="009C25D3" w:rsidRPr="009C25D3">
        <w:rPr>
          <w:rFonts w:ascii="Times New Roman" w:hAnsi="Times New Roman" w:cs="Times New Roman"/>
        </w:rPr>
        <w:t xml:space="preserve"> </w:t>
      </w:r>
    </w:p>
    <w:p w14:paraId="5B30EF48" w14:textId="6A541FB3" w:rsidR="00352913" w:rsidRPr="00A06520" w:rsidRDefault="00BB55EE" w:rsidP="00803E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P</w:t>
      </w:r>
      <w:r w:rsidR="00171B2D" w:rsidRPr="00A06520">
        <w:rPr>
          <w:rFonts w:ascii="Times New Roman" w:hAnsi="Times New Roman" w:cs="Times New Roman"/>
        </w:rPr>
        <w:t xml:space="preserve">rojekteeritavate rajatiste asukoha valik mõõtkavas M 1:500 </w:t>
      </w:r>
      <w:r w:rsidR="00A73864" w:rsidRPr="00A06520">
        <w:rPr>
          <w:rFonts w:ascii="Times New Roman" w:hAnsi="Times New Roman" w:cs="Times New Roman"/>
        </w:rPr>
        <w:t xml:space="preserve">esitada </w:t>
      </w:r>
      <w:r w:rsidR="00171B2D" w:rsidRPr="00A06520">
        <w:rPr>
          <w:rFonts w:ascii="Times New Roman" w:hAnsi="Times New Roman" w:cs="Times New Roman"/>
        </w:rPr>
        <w:t xml:space="preserve">kooskõlastamiseks Tallinna </w:t>
      </w:r>
      <w:r w:rsidR="002D1C2C" w:rsidRPr="00A06520">
        <w:rPr>
          <w:rFonts w:ascii="Times New Roman" w:hAnsi="Times New Roman" w:cs="Times New Roman"/>
        </w:rPr>
        <w:t xml:space="preserve">Keskkonna- ja </w:t>
      </w:r>
      <w:r w:rsidR="00171B2D" w:rsidRPr="00A06520">
        <w:rPr>
          <w:rFonts w:ascii="Times New Roman" w:hAnsi="Times New Roman" w:cs="Times New Roman"/>
        </w:rPr>
        <w:t>Kommunaalameti</w:t>
      </w:r>
      <w:r w:rsidR="002D1C2C" w:rsidRPr="00A06520">
        <w:rPr>
          <w:rFonts w:ascii="Times New Roman" w:hAnsi="Times New Roman" w:cs="Times New Roman"/>
        </w:rPr>
        <w:t>le.</w:t>
      </w:r>
      <w:r w:rsidR="00171B2D" w:rsidRPr="00A06520">
        <w:rPr>
          <w:rFonts w:ascii="Times New Roman" w:hAnsi="Times New Roman" w:cs="Times New Roman"/>
        </w:rPr>
        <w:t xml:space="preserve"> </w:t>
      </w:r>
    </w:p>
    <w:p w14:paraId="2FB29619" w14:textId="77777777" w:rsidR="00DA0890" w:rsidRPr="00A06520" w:rsidRDefault="00DA0890" w:rsidP="00803E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Ehitusloa taotlemiseks esitada ehitisregistri kaudu Tallinna Linnaplaneerimise Ametile elektroonseks menetlemiseks ehitusprojekt mis on koostatud vastavalt ehitusprojekti dokumentide digitaalse vormistamise nõuete juhendile. Juhend asub ehitisregistris teadete all.</w:t>
      </w:r>
    </w:p>
    <w:p w14:paraId="5F13A829" w14:textId="1BCEEA50" w:rsidR="005B183D" w:rsidRPr="00A06520" w:rsidRDefault="00DA0890" w:rsidP="00803E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 xml:space="preserve"> </w:t>
      </w:r>
      <w:r w:rsidR="005B183D" w:rsidRPr="00A06520">
        <w:rPr>
          <w:rFonts w:ascii="Times New Roman" w:hAnsi="Times New Roman" w:cs="Times New Roman"/>
        </w:rPr>
        <w:t>Ehitus</w:t>
      </w:r>
      <w:r w:rsidRPr="00A06520">
        <w:rPr>
          <w:rFonts w:ascii="Times New Roman" w:hAnsi="Times New Roman" w:cs="Times New Roman"/>
        </w:rPr>
        <w:t xml:space="preserve">loa menetlemisel kaasata </w:t>
      </w:r>
      <w:r w:rsidR="005B183D" w:rsidRPr="00A06520">
        <w:rPr>
          <w:rFonts w:ascii="Times New Roman" w:hAnsi="Times New Roman" w:cs="Times New Roman"/>
        </w:rPr>
        <w:t>arvamuse / kooskõlastuse</w:t>
      </w:r>
      <w:r w:rsidRPr="00A06520">
        <w:rPr>
          <w:rFonts w:ascii="Times New Roman" w:hAnsi="Times New Roman" w:cs="Times New Roman"/>
        </w:rPr>
        <w:t xml:space="preserve"> saamiseks</w:t>
      </w:r>
      <w:r w:rsidR="005B183D" w:rsidRPr="00A06520">
        <w:rPr>
          <w:rFonts w:ascii="Times New Roman" w:hAnsi="Times New Roman" w:cs="Times New Roman"/>
        </w:rPr>
        <w:t xml:space="preserve">: </w:t>
      </w:r>
    </w:p>
    <w:p w14:paraId="5923D74D" w14:textId="5977F243" w:rsidR="00FA37F7" w:rsidRPr="00A06520" w:rsidRDefault="00592BE5" w:rsidP="00B5743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Nõmme</w:t>
      </w:r>
      <w:r w:rsidR="007B244D">
        <w:rPr>
          <w:rFonts w:ascii="Times New Roman" w:hAnsi="Times New Roman" w:cs="Times New Roman"/>
        </w:rPr>
        <w:t xml:space="preserve"> Linnaosa</w:t>
      </w:r>
      <w:r w:rsidR="00A978FB" w:rsidRPr="00A06520">
        <w:rPr>
          <w:rFonts w:ascii="Times New Roman" w:hAnsi="Times New Roman" w:cs="Times New Roman"/>
        </w:rPr>
        <w:t xml:space="preserve"> </w:t>
      </w:r>
      <w:r w:rsidR="004971AA" w:rsidRPr="00A06520">
        <w:rPr>
          <w:rFonts w:ascii="Times New Roman" w:hAnsi="Times New Roman" w:cs="Times New Roman"/>
        </w:rPr>
        <w:t>Valitsus</w:t>
      </w:r>
      <w:r w:rsidR="00BB55EE" w:rsidRPr="00A06520">
        <w:rPr>
          <w:rFonts w:ascii="Times New Roman" w:hAnsi="Times New Roman" w:cs="Times New Roman"/>
        </w:rPr>
        <w:t>, Tallinna Transpordiamet, Tallinna Keskkonna</w:t>
      </w:r>
      <w:r w:rsidR="002D1C2C" w:rsidRPr="00A06520">
        <w:rPr>
          <w:rFonts w:ascii="Times New Roman" w:hAnsi="Times New Roman" w:cs="Times New Roman"/>
        </w:rPr>
        <w:t>- ja Kommunaal</w:t>
      </w:r>
      <w:r w:rsidR="00AA3E95" w:rsidRPr="00A06520">
        <w:rPr>
          <w:rFonts w:ascii="Times New Roman" w:hAnsi="Times New Roman" w:cs="Times New Roman"/>
        </w:rPr>
        <w:t>amet</w:t>
      </w:r>
      <w:r w:rsidR="008B35BC" w:rsidRPr="00A06520">
        <w:rPr>
          <w:rFonts w:ascii="Times New Roman" w:hAnsi="Times New Roman" w:cs="Times New Roman"/>
        </w:rPr>
        <w:t xml:space="preserve">, Tallinna </w:t>
      </w:r>
      <w:r w:rsidR="00AE1F37" w:rsidRPr="00A06520">
        <w:rPr>
          <w:rFonts w:ascii="Times New Roman" w:hAnsi="Times New Roman" w:cs="Times New Roman"/>
        </w:rPr>
        <w:t>Strateegiakeskus</w:t>
      </w:r>
      <w:r w:rsidR="004B45D5">
        <w:rPr>
          <w:rFonts w:ascii="Times New Roman" w:hAnsi="Times New Roman" w:cs="Times New Roman"/>
        </w:rPr>
        <w:t>, Keskkonnaamet</w:t>
      </w:r>
      <w:bookmarkStart w:id="0" w:name="_GoBack"/>
      <w:bookmarkEnd w:id="0"/>
      <w:r w:rsidR="00DA0890" w:rsidRPr="00A06520">
        <w:rPr>
          <w:rFonts w:ascii="Times New Roman" w:hAnsi="Times New Roman" w:cs="Times New Roman"/>
        </w:rPr>
        <w:t>;</w:t>
      </w:r>
    </w:p>
    <w:p w14:paraId="4F079451" w14:textId="5403015E" w:rsidR="00FA37F7" w:rsidRPr="00A06520" w:rsidRDefault="00FA37F7" w:rsidP="00B5743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tehnilised tingimused väljastanud ja projekteeritavate tehnovõrkude valdaja</w:t>
      </w:r>
      <w:r w:rsidR="005B183D" w:rsidRPr="00A06520">
        <w:rPr>
          <w:rFonts w:ascii="Times New Roman" w:hAnsi="Times New Roman" w:cs="Times New Roman"/>
        </w:rPr>
        <w:t>d</w:t>
      </w:r>
      <w:r w:rsidRPr="00A06520">
        <w:rPr>
          <w:rFonts w:ascii="Times New Roman" w:hAnsi="Times New Roman" w:cs="Times New Roman"/>
        </w:rPr>
        <w:t>, olemasolevate tehnovõrkude valdaja</w:t>
      </w:r>
      <w:r w:rsidR="005B183D" w:rsidRPr="00A06520">
        <w:rPr>
          <w:rFonts w:ascii="Times New Roman" w:hAnsi="Times New Roman" w:cs="Times New Roman"/>
        </w:rPr>
        <w:t>d</w:t>
      </w:r>
      <w:r w:rsidRPr="00A06520">
        <w:rPr>
          <w:rFonts w:ascii="Times New Roman" w:hAnsi="Times New Roman" w:cs="Times New Roman"/>
        </w:rPr>
        <w:t>, kelle tehnovõrgu kaitsetsoonis kavandatakse töid;</w:t>
      </w:r>
    </w:p>
    <w:p w14:paraId="70D1BE1D" w14:textId="79D4A733" w:rsidR="00FA37F7" w:rsidRPr="00A06520" w:rsidRDefault="00FA37F7" w:rsidP="00B574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kõik maaomanik</w:t>
      </w:r>
      <w:r w:rsidR="005B183D" w:rsidRPr="00A06520">
        <w:rPr>
          <w:rFonts w:ascii="Times New Roman" w:hAnsi="Times New Roman" w:cs="Times New Roman"/>
        </w:rPr>
        <w:t>ud</w:t>
      </w:r>
      <w:r w:rsidRPr="00A06520">
        <w:rPr>
          <w:rFonts w:ascii="Times New Roman" w:hAnsi="Times New Roman" w:cs="Times New Roman"/>
        </w:rPr>
        <w:t xml:space="preserve"> või -kasutaja</w:t>
      </w:r>
      <w:r w:rsidR="005B183D" w:rsidRPr="00A06520">
        <w:rPr>
          <w:rFonts w:ascii="Times New Roman" w:hAnsi="Times New Roman" w:cs="Times New Roman"/>
        </w:rPr>
        <w:t>d</w:t>
      </w:r>
      <w:r w:rsidRPr="00A06520">
        <w:rPr>
          <w:rFonts w:ascii="Times New Roman" w:hAnsi="Times New Roman" w:cs="Times New Roman"/>
        </w:rPr>
        <w:t xml:space="preserve">, kelle ehitusõigust või maakasutust projekt mõjutab. </w:t>
      </w:r>
    </w:p>
    <w:p w14:paraId="36CBCEB2" w14:textId="64F010EE" w:rsidR="0056103F" w:rsidRPr="00A06520" w:rsidRDefault="0056103F" w:rsidP="005610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 xml:space="preserve">Projekteerimistingimusi on võimalik vaidlustada, esitades Tallinna </w:t>
      </w:r>
      <w:r w:rsidR="002D1C2C" w:rsidRPr="00A06520">
        <w:rPr>
          <w:rFonts w:ascii="Times New Roman" w:hAnsi="Times New Roman" w:cs="Times New Roman"/>
        </w:rPr>
        <w:t xml:space="preserve">Keskkonna- ja </w:t>
      </w:r>
      <w:r w:rsidR="00D9777C" w:rsidRPr="00A06520">
        <w:rPr>
          <w:rFonts w:ascii="Times New Roman" w:hAnsi="Times New Roman" w:cs="Times New Roman"/>
        </w:rPr>
        <w:t>Kommunaala</w:t>
      </w:r>
      <w:r w:rsidRPr="00A06520">
        <w:rPr>
          <w:rFonts w:ascii="Times New Roman" w:hAnsi="Times New Roman" w:cs="Times New Roman"/>
        </w:rPr>
        <w:t>metile vaide 30 päeva jooksul projekteerimistingimuste väljastamisest arvates või pöörduda kaebusega Tallinna halduskohtusse (Pärnu mnt 7, 15082 Tallinn) seaduses sätestatud tähtaegadel ja korras.</w:t>
      </w:r>
    </w:p>
    <w:p w14:paraId="34F24442" w14:textId="77777777" w:rsidR="0056103F" w:rsidRPr="00A06520" w:rsidRDefault="0056103F" w:rsidP="005610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BFCF3" w14:textId="64646081" w:rsidR="00A840F0" w:rsidRPr="00A06520" w:rsidRDefault="00A840F0" w:rsidP="005610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6CAB17" w14:textId="3FAEA079" w:rsidR="00470336" w:rsidRDefault="00470336" w:rsidP="005610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338234" w14:textId="6B111DAF" w:rsidR="007B244D" w:rsidRPr="00A06520" w:rsidRDefault="007B244D" w:rsidP="005610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0054C4" w14:textId="4ADE9E14" w:rsidR="00314C97" w:rsidRPr="00A06520" w:rsidRDefault="00442CF9" w:rsidP="00314C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Tiina Leetmaa</w:t>
      </w:r>
    </w:p>
    <w:p w14:paraId="44520A74" w14:textId="602FA7AD" w:rsidR="00470336" w:rsidRPr="00A06520" w:rsidRDefault="00442CF9" w:rsidP="00AE28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Projektide ja planeeringu</w:t>
      </w:r>
      <w:r w:rsidR="00A06520">
        <w:rPr>
          <w:rFonts w:ascii="Times New Roman" w:hAnsi="Times New Roman" w:cs="Times New Roman"/>
        </w:rPr>
        <w:t>te menetlemise osakonna juhataja</w:t>
      </w:r>
    </w:p>
    <w:p w14:paraId="5B35FDA2" w14:textId="16B45B31" w:rsidR="0020591B" w:rsidRDefault="0020591B" w:rsidP="00AE28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6CAA5D" w14:textId="13E32BD3" w:rsidR="007B244D" w:rsidRDefault="007B244D" w:rsidP="00AE28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E30FD" w14:textId="64FA32A0" w:rsidR="007B244D" w:rsidRDefault="007B244D" w:rsidP="00AE28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75005C" w14:textId="3C9BBA44" w:rsidR="007B244D" w:rsidRDefault="007B244D" w:rsidP="00AE28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58B76" w14:textId="3003EFA8" w:rsidR="007B244D" w:rsidRDefault="007B244D" w:rsidP="00AE28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E17BA6" w14:textId="4E08126D" w:rsidR="007B244D" w:rsidRPr="00A06520" w:rsidRDefault="007B244D" w:rsidP="00AE28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A7071" w14:textId="77777777" w:rsidR="00B57438" w:rsidRPr="00A06520" w:rsidRDefault="00B57438" w:rsidP="00B57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520">
        <w:rPr>
          <w:rFonts w:ascii="Times New Roman" w:hAnsi="Times New Roman" w:cs="Times New Roman"/>
        </w:rPr>
        <w:t>Kalle Maandi</w:t>
      </w:r>
      <w:r w:rsidRPr="00A06520">
        <w:rPr>
          <w:rFonts w:ascii="Times New Roman" w:hAnsi="Times New Roman" w:cs="Times New Roman"/>
        </w:rPr>
        <w:tab/>
        <w:t>6404467</w:t>
      </w:r>
    </w:p>
    <w:p w14:paraId="583C1A7E" w14:textId="635DBBA4" w:rsidR="006F2C24" w:rsidRPr="00A06520" w:rsidRDefault="004B45D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8" w:history="1">
        <w:r w:rsidR="00B57438" w:rsidRPr="00A06520">
          <w:rPr>
            <w:rStyle w:val="Hyperlink"/>
            <w:rFonts w:ascii="Times New Roman" w:hAnsi="Times New Roman" w:cs="Times New Roman"/>
          </w:rPr>
          <w:t>Kalle.Maandi@tallinnlv.ee</w:t>
        </w:r>
      </w:hyperlink>
      <w:r w:rsidR="00B57438" w:rsidRPr="00A06520">
        <w:rPr>
          <w:rFonts w:ascii="Times New Roman" w:hAnsi="Times New Roman" w:cs="Times New Roman"/>
        </w:rPr>
        <w:t xml:space="preserve"> </w:t>
      </w:r>
    </w:p>
    <w:sectPr w:rsidR="006F2C24" w:rsidRPr="00A06520" w:rsidSect="00685A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BDEE5" w14:textId="77777777" w:rsidR="002D3F04" w:rsidRDefault="002D3F04" w:rsidP="00A447E7">
      <w:pPr>
        <w:spacing w:after="0" w:line="240" w:lineRule="auto"/>
      </w:pPr>
      <w:r>
        <w:separator/>
      </w:r>
    </w:p>
  </w:endnote>
  <w:endnote w:type="continuationSeparator" w:id="0">
    <w:p w14:paraId="3E7452F2" w14:textId="77777777" w:rsidR="002D3F04" w:rsidRDefault="002D3F04" w:rsidP="00A4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ABA13" w14:textId="77777777" w:rsidR="000C1F94" w:rsidRDefault="000C1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C93" w14:textId="77777777" w:rsidR="000C1F94" w:rsidRPr="009F09B6" w:rsidRDefault="000C1F94" w:rsidP="000C1F94">
    <w:pPr>
      <w:pStyle w:val="Footer"/>
      <w:rPr>
        <w:b/>
        <w:sz w:val="16"/>
        <w:szCs w:val="16"/>
      </w:rPr>
    </w:pPr>
    <w:r>
      <w:rPr>
        <w:b/>
        <w:sz w:val="16"/>
        <w:szCs w:val="16"/>
        <w:lang w:eastAsia="et-EE"/>
      </w:rPr>
      <w:t>PROJEKTEERIMISTINGIMUSED</w:t>
    </w:r>
    <w:r w:rsidRPr="009F09B6">
      <w:rPr>
        <w:b/>
        <w:sz w:val="16"/>
        <w:szCs w:val="16"/>
        <w:lang w:eastAsia="et-EE"/>
      </w:rPr>
      <w:t xml:space="preserve"> KEHTIVAD </w:t>
    </w:r>
    <w:r>
      <w:rPr>
        <w:b/>
        <w:sz w:val="16"/>
        <w:szCs w:val="16"/>
        <w:lang w:eastAsia="et-EE"/>
      </w:rPr>
      <w:t>5</w:t>
    </w:r>
    <w:r w:rsidRPr="009F09B6">
      <w:rPr>
        <w:b/>
        <w:sz w:val="16"/>
        <w:szCs w:val="16"/>
        <w:lang w:eastAsia="et-EE"/>
      </w:rPr>
      <w:t xml:space="preserve"> AASTAT</w:t>
    </w:r>
  </w:p>
  <w:p w14:paraId="25BEACE7" w14:textId="77777777" w:rsidR="000C1F94" w:rsidRDefault="000C1F94" w:rsidP="000C1F94">
    <w:pPr>
      <w:pStyle w:val="Footer"/>
    </w:pPr>
    <w:r w:rsidRPr="009F09B6">
      <w:rPr>
        <w:b/>
        <w:sz w:val="16"/>
        <w:szCs w:val="16"/>
      </w:rPr>
      <w:t>PROJEKTEERIMISTINGIMUSTE TAOTLUS KOOS LISADEGA ON EHITUSPROJEKTI KOHUSTUSLIK OSA</w:t>
    </w:r>
  </w:p>
  <w:p w14:paraId="6F3BD47B" w14:textId="77777777" w:rsidR="000C1F94" w:rsidRDefault="000C1F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6EA9F" w14:textId="77777777" w:rsidR="000C1F94" w:rsidRDefault="000C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AC8B2" w14:textId="77777777" w:rsidR="002D3F04" w:rsidRDefault="002D3F04" w:rsidP="00A447E7">
      <w:pPr>
        <w:spacing w:after="0" w:line="240" w:lineRule="auto"/>
      </w:pPr>
      <w:r>
        <w:separator/>
      </w:r>
    </w:p>
  </w:footnote>
  <w:footnote w:type="continuationSeparator" w:id="0">
    <w:p w14:paraId="4E51C28E" w14:textId="77777777" w:rsidR="002D3F04" w:rsidRDefault="002D3F04" w:rsidP="00A4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4D9E4" w14:textId="77777777" w:rsidR="000C1F94" w:rsidRDefault="000C1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5C443" w14:textId="77777777" w:rsidR="000C1F94" w:rsidRDefault="000C1F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6FBD5" w14:textId="77777777" w:rsidR="000C1F94" w:rsidRDefault="000C1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C67"/>
    <w:multiLevelType w:val="hybridMultilevel"/>
    <w:tmpl w:val="B01E201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12DF"/>
    <w:multiLevelType w:val="hybridMultilevel"/>
    <w:tmpl w:val="4306BBE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A6A56"/>
    <w:multiLevelType w:val="hybridMultilevel"/>
    <w:tmpl w:val="CCF0BDCC"/>
    <w:lvl w:ilvl="0" w:tplc="75F4A5D8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24B4E"/>
    <w:multiLevelType w:val="hybridMultilevel"/>
    <w:tmpl w:val="7860630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10216"/>
    <w:multiLevelType w:val="hybridMultilevel"/>
    <w:tmpl w:val="5E8692AC"/>
    <w:lvl w:ilvl="0" w:tplc="C1707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82A0F"/>
    <w:multiLevelType w:val="hybridMultilevel"/>
    <w:tmpl w:val="9A3690B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1901AA"/>
    <w:multiLevelType w:val="hybridMultilevel"/>
    <w:tmpl w:val="07A4885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AD52B1"/>
    <w:multiLevelType w:val="hybridMultilevel"/>
    <w:tmpl w:val="08923F6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2637CF"/>
    <w:multiLevelType w:val="hybridMultilevel"/>
    <w:tmpl w:val="87C4FD8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162275"/>
    <w:multiLevelType w:val="hybridMultilevel"/>
    <w:tmpl w:val="359021B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20446"/>
    <w:multiLevelType w:val="hybridMultilevel"/>
    <w:tmpl w:val="46E06E0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580510"/>
    <w:multiLevelType w:val="hybridMultilevel"/>
    <w:tmpl w:val="BF76AB9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9E56B6"/>
    <w:multiLevelType w:val="hybridMultilevel"/>
    <w:tmpl w:val="7AF6CDA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0B5048"/>
    <w:multiLevelType w:val="hybridMultilevel"/>
    <w:tmpl w:val="D6203B1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3754F2"/>
    <w:multiLevelType w:val="hybridMultilevel"/>
    <w:tmpl w:val="11DC947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E62A28"/>
    <w:multiLevelType w:val="hybridMultilevel"/>
    <w:tmpl w:val="EAA2D118"/>
    <w:lvl w:ilvl="0" w:tplc="042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F2E6827"/>
    <w:multiLevelType w:val="hybridMultilevel"/>
    <w:tmpl w:val="96DC1F8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D30272"/>
    <w:multiLevelType w:val="hybridMultilevel"/>
    <w:tmpl w:val="0D90AAE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F7283E"/>
    <w:multiLevelType w:val="hybridMultilevel"/>
    <w:tmpl w:val="0200FE3E"/>
    <w:lvl w:ilvl="0" w:tplc="042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B2491"/>
    <w:multiLevelType w:val="hybridMultilevel"/>
    <w:tmpl w:val="BAAA963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947E3E"/>
    <w:multiLevelType w:val="hybridMultilevel"/>
    <w:tmpl w:val="0B8674F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6F7235"/>
    <w:multiLevelType w:val="hybridMultilevel"/>
    <w:tmpl w:val="F62206C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D6ADD"/>
    <w:multiLevelType w:val="hybridMultilevel"/>
    <w:tmpl w:val="7E6C61F4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D61565"/>
    <w:multiLevelType w:val="hybridMultilevel"/>
    <w:tmpl w:val="9B104A9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D04BD5"/>
    <w:multiLevelType w:val="hybridMultilevel"/>
    <w:tmpl w:val="A3A0C6E0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2636B4"/>
    <w:multiLevelType w:val="hybridMultilevel"/>
    <w:tmpl w:val="BCDA840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A544D9"/>
    <w:multiLevelType w:val="hybridMultilevel"/>
    <w:tmpl w:val="231E8DD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2465FA"/>
    <w:multiLevelType w:val="hybridMultilevel"/>
    <w:tmpl w:val="F9168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959F6"/>
    <w:multiLevelType w:val="hybridMultilevel"/>
    <w:tmpl w:val="D9D699D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9142AE"/>
    <w:multiLevelType w:val="hybridMultilevel"/>
    <w:tmpl w:val="9C12D92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3312B7"/>
    <w:multiLevelType w:val="hybridMultilevel"/>
    <w:tmpl w:val="E512669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6C6C97"/>
    <w:multiLevelType w:val="hybridMultilevel"/>
    <w:tmpl w:val="4A2A9B4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457B26"/>
    <w:multiLevelType w:val="hybridMultilevel"/>
    <w:tmpl w:val="2B98B6D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5"/>
  </w:num>
  <w:num w:numId="6">
    <w:abstractNumId w:val="4"/>
  </w:num>
  <w:num w:numId="7">
    <w:abstractNumId w:val="24"/>
  </w:num>
  <w:num w:numId="8">
    <w:abstractNumId w:val="21"/>
  </w:num>
  <w:num w:numId="9">
    <w:abstractNumId w:val="10"/>
  </w:num>
  <w:num w:numId="10">
    <w:abstractNumId w:val="15"/>
  </w:num>
  <w:num w:numId="11">
    <w:abstractNumId w:val="25"/>
  </w:num>
  <w:num w:numId="12">
    <w:abstractNumId w:val="11"/>
  </w:num>
  <w:num w:numId="13">
    <w:abstractNumId w:val="7"/>
  </w:num>
  <w:num w:numId="14">
    <w:abstractNumId w:val="30"/>
  </w:num>
  <w:num w:numId="15">
    <w:abstractNumId w:val="17"/>
  </w:num>
  <w:num w:numId="16">
    <w:abstractNumId w:val="14"/>
  </w:num>
  <w:num w:numId="17">
    <w:abstractNumId w:val="13"/>
  </w:num>
  <w:num w:numId="18">
    <w:abstractNumId w:val="0"/>
  </w:num>
  <w:num w:numId="19">
    <w:abstractNumId w:val="18"/>
  </w:num>
  <w:num w:numId="20">
    <w:abstractNumId w:val="12"/>
  </w:num>
  <w:num w:numId="21">
    <w:abstractNumId w:val="1"/>
  </w:num>
  <w:num w:numId="22">
    <w:abstractNumId w:val="3"/>
  </w:num>
  <w:num w:numId="23">
    <w:abstractNumId w:val="2"/>
  </w:num>
  <w:num w:numId="24">
    <w:abstractNumId w:val="19"/>
  </w:num>
  <w:num w:numId="25">
    <w:abstractNumId w:val="6"/>
  </w:num>
  <w:num w:numId="26">
    <w:abstractNumId w:val="26"/>
  </w:num>
  <w:num w:numId="27">
    <w:abstractNumId w:val="16"/>
  </w:num>
  <w:num w:numId="28">
    <w:abstractNumId w:val="23"/>
  </w:num>
  <w:num w:numId="29">
    <w:abstractNumId w:val="28"/>
  </w:num>
  <w:num w:numId="30">
    <w:abstractNumId w:val="20"/>
  </w:num>
  <w:num w:numId="31">
    <w:abstractNumId w:val="31"/>
  </w:num>
  <w:num w:numId="32">
    <w:abstractNumId w:val="9"/>
  </w:num>
  <w:num w:numId="33">
    <w:abstractNumId w:val="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6C"/>
    <w:rsid w:val="000011DC"/>
    <w:rsid w:val="000012B6"/>
    <w:rsid w:val="00010CD3"/>
    <w:rsid w:val="00012184"/>
    <w:rsid w:val="000124F6"/>
    <w:rsid w:val="0001523F"/>
    <w:rsid w:val="0002257B"/>
    <w:rsid w:val="0003328B"/>
    <w:rsid w:val="00043E9B"/>
    <w:rsid w:val="000444A5"/>
    <w:rsid w:val="00046700"/>
    <w:rsid w:val="0005476C"/>
    <w:rsid w:val="0007469E"/>
    <w:rsid w:val="00075E7D"/>
    <w:rsid w:val="0007778A"/>
    <w:rsid w:val="00083274"/>
    <w:rsid w:val="00083E13"/>
    <w:rsid w:val="00097F1D"/>
    <w:rsid w:val="000B275E"/>
    <w:rsid w:val="000B368E"/>
    <w:rsid w:val="000C099B"/>
    <w:rsid w:val="000C1F94"/>
    <w:rsid w:val="000C622A"/>
    <w:rsid w:val="000D4148"/>
    <w:rsid w:val="000D6C82"/>
    <w:rsid w:val="000E2638"/>
    <w:rsid w:val="000E4A75"/>
    <w:rsid w:val="000F7343"/>
    <w:rsid w:val="001120C6"/>
    <w:rsid w:val="00113D9D"/>
    <w:rsid w:val="001300BD"/>
    <w:rsid w:val="00130798"/>
    <w:rsid w:val="00145172"/>
    <w:rsid w:val="001506FC"/>
    <w:rsid w:val="00155EAD"/>
    <w:rsid w:val="00156093"/>
    <w:rsid w:val="00160FB5"/>
    <w:rsid w:val="0016727E"/>
    <w:rsid w:val="00167BE3"/>
    <w:rsid w:val="00170ADD"/>
    <w:rsid w:val="00171B2D"/>
    <w:rsid w:val="00176451"/>
    <w:rsid w:val="0018382B"/>
    <w:rsid w:val="001848D0"/>
    <w:rsid w:val="00186124"/>
    <w:rsid w:val="001A1DE8"/>
    <w:rsid w:val="001A7398"/>
    <w:rsid w:val="001B0F8A"/>
    <w:rsid w:val="001B1C58"/>
    <w:rsid w:val="001B7250"/>
    <w:rsid w:val="001C798B"/>
    <w:rsid w:val="001D02BF"/>
    <w:rsid w:val="001D6E6A"/>
    <w:rsid w:val="001E3F16"/>
    <w:rsid w:val="001E5CB9"/>
    <w:rsid w:val="001F2702"/>
    <w:rsid w:val="001F4B8C"/>
    <w:rsid w:val="001F64C0"/>
    <w:rsid w:val="001F6ED7"/>
    <w:rsid w:val="00204C30"/>
    <w:rsid w:val="0020591B"/>
    <w:rsid w:val="00206F2C"/>
    <w:rsid w:val="002110D6"/>
    <w:rsid w:val="0023544A"/>
    <w:rsid w:val="002438D2"/>
    <w:rsid w:val="00250DB0"/>
    <w:rsid w:val="00253ABA"/>
    <w:rsid w:val="00256797"/>
    <w:rsid w:val="00264300"/>
    <w:rsid w:val="00267EFF"/>
    <w:rsid w:val="002814CD"/>
    <w:rsid w:val="00281FBC"/>
    <w:rsid w:val="002828FF"/>
    <w:rsid w:val="00290458"/>
    <w:rsid w:val="00292BFE"/>
    <w:rsid w:val="00293D07"/>
    <w:rsid w:val="00295CE7"/>
    <w:rsid w:val="002975F7"/>
    <w:rsid w:val="002A4E50"/>
    <w:rsid w:val="002A5EF2"/>
    <w:rsid w:val="002A6134"/>
    <w:rsid w:val="002A782B"/>
    <w:rsid w:val="002B0AC7"/>
    <w:rsid w:val="002B501C"/>
    <w:rsid w:val="002B78F3"/>
    <w:rsid w:val="002C2282"/>
    <w:rsid w:val="002D1C2C"/>
    <w:rsid w:val="002D3F04"/>
    <w:rsid w:val="002F2E3A"/>
    <w:rsid w:val="002F618B"/>
    <w:rsid w:val="00314C97"/>
    <w:rsid w:val="00314F3B"/>
    <w:rsid w:val="003235EC"/>
    <w:rsid w:val="00323E72"/>
    <w:rsid w:val="00324FE2"/>
    <w:rsid w:val="0033387A"/>
    <w:rsid w:val="00334558"/>
    <w:rsid w:val="003372A3"/>
    <w:rsid w:val="00343057"/>
    <w:rsid w:val="003468B9"/>
    <w:rsid w:val="00347A16"/>
    <w:rsid w:val="00347AFC"/>
    <w:rsid w:val="00352913"/>
    <w:rsid w:val="003547F9"/>
    <w:rsid w:val="00364CD7"/>
    <w:rsid w:val="00366019"/>
    <w:rsid w:val="00373788"/>
    <w:rsid w:val="00386A25"/>
    <w:rsid w:val="003964FC"/>
    <w:rsid w:val="003A74DC"/>
    <w:rsid w:val="003B7C6C"/>
    <w:rsid w:val="003C1F59"/>
    <w:rsid w:val="003C3CB4"/>
    <w:rsid w:val="003D23F9"/>
    <w:rsid w:val="003D3958"/>
    <w:rsid w:val="003E70FF"/>
    <w:rsid w:val="003F462F"/>
    <w:rsid w:val="003F622E"/>
    <w:rsid w:val="003F7869"/>
    <w:rsid w:val="003F78AA"/>
    <w:rsid w:val="00413EE9"/>
    <w:rsid w:val="004171F5"/>
    <w:rsid w:val="00421DF4"/>
    <w:rsid w:val="004238B1"/>
    <w:rsid w:val="00430A26"/>
    <w:rsid w:val="004366D8"/>
    <w:rsid w:val="00442CF9"/>
    <w:rsid w:val="00443F5F"/>
    <w:rsid w:val="00444F2D"/>
    <w:rsid w:val="0045656D"/>
    <w:rsid w:val="00461697"/>
    <w:rsid w:val="00465988"/>
    <w:rsid w:val="00470336"/>
    <w:rsid w:val="004742A3"/>
    <w:rsid w:val="004744B5"/>
    <w:rsid w:val="004747FD"/>
    <w:rsid w:val="00475C2E"/>
    <w:rsid w:val="004762B6"/>
    <w:rsid w:val="004924C6"/>
    <w:rsid w:val="00494FC8"/>
    <w:rsid w:val="004951D0"/>
    <w:rsid w:val="004971AA"/>
    <w:rsid w:val="004A0D4B"/>
    <w:rsid w:val="004A5FEF"/>
    <w:rsid w:val="004A79ED"/>
    <w:rsid w:val="004B4144"/>
    <w:rsid w:val="004B45D5"/>
    <w:rsid w:val="004B45E7"/>
    <w:rsid w:val="004C7291"/>
    <w:rsid w:val="004E6723"/>
    <w:rsid w:val="004E761C"/>
    <w:rsid w:val="004F240A"/>
    <w:rsid w:val="004F4492"/>
    <w:rsid w:val="00502D39"/>
    <w:rsid w:val="005042C9"/>
    <w:rsid w:val="0051335F"/>
    <w:rsid w:val="00527602"/>
    <w:rsid w:val="00531566"/>
    <w:rsid w:val="00531B23"/>
    <w:rsid w:val="00544E94"/>
    <w:rsid w:val="00557A9F"/>
    <w:rsid w:val="005601DB"/>
    <w:rsid w:val="0056103F"/>
    <w:rsid w:val="00573C31"/>
    <w:rsid w:val="00574251"/>
    <w:rsid w:val="00581B8C"/>
    <w:rsid w:val="00584913"/>
    <w:rsid w:val="00585D94"/>
    <w:rsid w:val="00590F96"/>
    <w:rsid w:val="00592BE5"/>
    <w:rsid w:val="0059305E"/>
    <w:rsid w:val="005A3AB3"/>
    <w:rsid w:val="005A4128"/>
    <w:rsid w:val="005A53CE"/>
    <w:rsid w:val="005B183D"/>
    <w:rsid w:val="005B56B9"/>
    <w:rsid w:val="005D62E9"/>
    <w:rsid w:val="005D7793"/>
    <w:rsid w:val="005E0BBD"/>
    <w:rsid w:val="005E1D78"/>
    <w:rsid w:val="005E499A"/>
    <w:rsid w:val="005E5926"/>
    <w:rsid w:val="005F0B67"/>
    <w:rsid w:val="005F2D1B"/>
    <w:rsid w:val="005F496F"/>
    <w:rsid w:val="005F58BE"/>
    <w:rsid w:val="005F737F"/>
    <w:rsid w:val="006005EB"/>
    <w:rsid w:val="006010F8"/>
    <w:rsid w:val="00603B40"/>
    <w:rsid w:val="00603D03"/>
    <w:rsid w:val="00612293"/>
    <w:rsid w:val="00630089"/>
    <w:rsid w:val="00630BDC"/>
    <w:rsid w:val="00632FA0"/>
    <w:rsid w:val="006378EC"/>
    <w:rsid w:val="0065415A"/>
    <w:rsid w:val="006623CF"/>
    <w:rsid w:val="00663CDA"/>
    <w:rsid w:val="00663D05"/>
    <w:rsid w:val="0067393E"/>
    <w:rsid w:val="00676D81"/>
    <w:rsid w:val="00682A2F"/>
    <w:rsid w:val="00685AF1"/>
    <w:rsid w:val="0068668A"/>
    <w:rsid w:val="00686AF2"/>
    <w:rsid w:val="00690DC0"/>
    <w:rsid w:val="0069164A"/>
    <w:rsid w:val="00696EAF"/>
    <w:rsid w:val="006B7738"/>
    <w:rsid w:val="006C48FC"/>
    <w:rsid w:val="006C6C9B"/>
    <w:rsid w:val="006E6A0E"/>
    <w:rsid w:val="006F2C24"/>
    <w:rsid w:val="006F3F68"/>
    <w:rsid w:val="007036B7"/>
    <w:rsid w:val="007056B3"/>
    <w:rsid w:val="00713017"/>
    <w:rsid w:val="00721E7B"/>
    <w:rsid w:val="007226AA"/>
    <w:rsid w:val="007246BC"/>
    <w:rsid w:val="007276E4"/>
    <w:rsid w:val="00732320"/>
    <w:rsid w:val="00734065"/>
    <w:rsid w:val="00735B6A"/>
    <w:rsid w:val="0073640C"/>
    <w:rsid w:val="00746731"/>
    <w:rsid w:val="00752399"/>
    <w:rsid w:val="00754077"/>
    <w:rsid w:val="0075768E"/>
    <w:rsid w:val="00771665"/>
    <w:rsid w:val="007824FC"/>
    <w:rsid w:val="007827CF"/>
    <w:rsid w:val="0078750F"/>
    <w:rsid w:val="00790DC4"/>
    <w:rsid w:val="007920C1"/>
    <w:rsid w:val="0079282B"/>
    <w:rsid w:val="007A011E"/>
    <w:rsid w:val="007A3995"/>
    <w:rsid w:val="007A41ED"/>
    <w:rsid w:val="007B244D"/>
    <w:rsid w:val="007C2C48"/>
    <w:rsid w:val="007C6A7F"/>
    <w:rsid w:val="007C6DBE"/>
    <w:rsid w:val="007D212A"/>
    <w:rsid w:val="007D5F00"/>
    <w:rsid w:val="007E582E"/>
    <w:rsid w:val="007F00F3"/>
    <w:rsid w:val="007F20CC"/>
    <w:rsid w:val="007F7113"/>
    <w:rsid w:val="008001C8"/>
    <w:rsid w:val="0080231A"/>
    <w:rsid w:val="008030BC"/>
    <w:rsid w:val="00803EE1"/>
    <w:rsid w:val="00816742"/>
    <w:rsid w:val="008244C5"/>
    <w:rsid w:val="00824F99"/>
    <w:rsid w:val="00835D30"/>
    <w:rsid w:val="00841E6B"/>
    <w:rsid w:val="00842A2E"/>
    <w:rsid w:val="00842E61"/>
    <w:rsid w:val="00845BCA"/>
    <w:rsid w:val="00850438"/>
    <w:rsid w:val="00855FF7"/>
    <w:rsid w:val="00857A30"/>
    <w:rsid w:val="0086028C"/>
    <w:rsid w:val="00870884"/>
    <w:rsid w:val="00873F63"/>
    <w:rsid w:val="008740D5"/>
    <w:rsid w:val="00885973"/>
    <w:rsid w:val="008A5842"/>
    <w:rsid w:val="008A6B78"/>
    <w:rsid w:val="008B1CC6"/>
    <w:rsid w:val="008B35BC"/>
    <w:rsid w:val="008B77A3"/>
    <w:rsid w:val="008C23FC"/>
    <w:rsid w:val="008D211A"/>
    <w:rsid w:val="008D6B95"/>
    <w:rsid w:val="008E26D4"/>
    <w:rsid w:val="008E406D"/>
    <w:rsid w:val="008F056E"/>
    <w:rsid w:val="00920D4E"/>
    <w:rsid w:val="0092103E"/>
    <w:rsid w:val="00930770"/>
    <w:rsid w:val="00936A85"/>
    <w:rsid w:val="00936AAA"/>
    <w:rsid w:val="00946C76"/>
    <w:rsid w:val="00957EAC"/>
    <w:rsid w:val="009619A2"/>
    <w:rsid w:val="009624A0"/>
    <w:rsid w:val="00963819"/>
    <w:rsid w:val="00972214"/>
    <w:rsid w:val="00975DA9"/>
    <w:rsid w:val="00975FEB"/>
    <w:rsid w:val="00984400"/>
    <w:rsid w:val="00986DC1"/>
    <w:rsid w:val="00987622"/>
    <w:rsid w:val="0099066A"/>
    <w:rsid w:val="00990B6E"/>
    <w:rsid w:val="00991C18"/>
    <w:rsid w:val="00992CF5"/>
    <w:rsid w:val="00993D0D"/>
    <w:rsid w:val="00996449"/>
    <w:rsid w:val="009A4302"/>
    <w:rsid w:val="009B5B05"/>
    <w:rsid w:val="009B5C32"/>
    <w:rsid w:val="009C25D3"/>
    <w:rsid w:val="009C73B0"/>
    <w:rsid w:val="009C759A"/>
    <w:rsid w:val="009D392A"/>
    <w:rsid w:val="009D6633"/>
    <w:rsid w:val="009E753F"/>
    <w:rsid w:val="009F71E3"/>
    <w:rsid w:val="00A02A9E"/>
    <w:rsid w:val="00A06520"/>
    <w:rsid w:val="00A15BA2"/>
    <w:rsid w:val="00A162B8"/>
    <w:rsid w:val="00A22786"/>
    <w:rsid w:val="00A338F0"/>
    <w:rsid w:val="00A33CAA"/>
    <w:rsid w:val="00A42754"/>
    <w:rsid w:val="00A447E7"/>
    <w:rsid w:val="00A4514F"/>
    <w:rsid w:val="00A4636C"/>
    <w:rsid w:val="00A521EB"/>
    <w:rsid w:val="00A54C20"/>
    <w:rsid w:val="00A55638"/>
    <w:rsid w:val="00A56888"/>
    <w:rsid w:val="00A635D3"/>
    <w:rsid w:val="00A64D9E"/>
    <w:rsid w:val="00A678B6"/>
    <w:rsid w:val="00A7077D"/>
    <w:rsid w:val="00A70C67"/>
    <w:rsid w:val="00A7333C"/>
    <w:rsid w:val="00A73864"/>
    <w:rsid w:val="00A73A6C"/>
    <w:rsid w:val="00A81111"/>
    <w:rsid w:val="00A840F0"/>
    <w:rsid w:val="00A93924"/>
    <w:rsid w:val="00A93E30"/>
    <w:rsid w:val="00A975C3"/>
    <w:rsid w:val="00A976AE"/>
    <w:rsid w:val="00A978FB"/>
    <w:rsid w:val="00AA35FF"/>
    <w:rsid w:val="00AA3E95"/>
    <w:rsid w:val="00AA410C"/>
    <w:rsid w:val="00AA512B"/>
    <w:rsid w:val="00AA724A"/>
    <w:rsid w:val="00AD3BE5"/>
    <w:rsid w:val="00AE132C"/>
    <w:rsid w:val="00AE1F37"/>
    <w:rsid w:val="00AE283B"/>
    <w:rsid w:val="00AE5071"/>
    <w:rsid w:val="00AE573C"/>
    <w:rsid w:val="00AE697B"/>
    <w:rsid w:val="00B00596"/>
    <w:rsid w:val="00B05E88"/>
    <w:rsid w:val="00B05FE5"/>
    <w:rsid w:val="00B1398B"/>
    <w:rsid w:val="00B20914"/>
    <w:rsid w:val="00B25F2F"/>
    <w:rsid w:val="00B26E34"/>
    <w:rsid w:val="00B26F16"/>
    <w:rsid w:val="00B36751"/>
    <w:rsid w:val="00B5528E"/>
    <w:rsid w:val="00B56C28"/>
    <w:rsid w:val="00B57438"/>
    <w:rsid w:val="00B63384"/>
    <w:rsid w:val="00B66703"/>
    <w:rsid w:val="00B73AE9"/>
    <w:rsid w:val="00B80CE2"/>
    <w:rsid w:val="00B8297D"/>
    <w:rsid w:val="00BA0BC1"/>
    <w:rsid w:val="00BA59B1"/>
    <w:rsid w:val="00BA5EB4"/>
    <w:rsid w:val="00BB23CF"/>
    <w:rsid w:val="00BB55EE"/>
    <w:rsid w:val="00BC0A3A"/>
    <w:rsid w:val="00BD26BB"/>
    <w:rsid w:val="00BD5BE3"/>
    <w:rsid w:val="00BD75E0"/>
    <w:rsid w:val="00BE5E2F"/>
    <w:rsid w:val="00BE69EF"/>
    <w:rsid w:val="00BE73FE"/>
    <w:rsid w:val="00BF1402"/>
    <w:rsid w:val="00C029C5"/>
    <w:rsid w:val="00C057D6"/>
    <w:rsid w:val="00C10BA9"/>
    <w:rsid w:val="00C1575C"/>
    <w:rsid w:val="00C224A6"/>
    <w:rsid w:val="00C23C42"/>
    <w:rsid w:val="00C24A7D"/>
    <w:rsid w:val="00C253EB"/>
    <w:rsid w:val="00C331CA"/>
    <w:rsid w:val="00C368C9"/>
    <w:rsid w:val="00C42EFA"/>
    <w:rsid w:val="00C475A5"/>
    <w:rsid w:val="00C50B24"/>
    <w:rsid w:val="00C52297"/>
    <w:rsid w:val="00C65493"/>
    <w:rsid w:val="00C73D41"/>
    <w:rsid w:val="00C74560"/>
    <w:rsid w:val="00C76698"/>
    <w:rsid w:val="00C82615"/>
    <w:rsid w:val="00C851A0"/>
    <w:rsid w:val="00C93BBA"/>
    <w:rsid w:val="00C95244"/>
    <w:rsid w:val="00CA0E7E"/>
    <w:rsid w:val="00CA1CE2"/>
    <w:rsid w:val="00CA5D92"/>
    <w:rsid w:val="00CA60A3"/>
    <w:rsid w:val="00CB536A"/>
    <w:rsid w:val="00CC0C46"/>
    <w:rsid w:val="00CC18A0"/>
    <w:rsid w:val="00CC2FC0"/>
    <w:rsid w:val="00CC43E3"/>
    <w:rsid w:val="00CD198C"/>
    <w:rsid w:val="00CE2125"/>
    <w:rsid w:val="00CE560C"/>
    <w:rsid w:val="00CF2EE8"/>
    <w:rsid w:val="00CF4C63"/>
    <w:rsid w:val="00CF6B39"/>
    <w:rsid w:val="00D01B3D"/>
    <w:rsid w:val="00D26746"/>
    <w:rsid w:val="00D26FE1"/>
    <w:rsid w:val="00D30682"/>
    <w:rsid w:val="00D3428A"/>
    <w:rsid w:val="00D44A7F"/>
    <w:rsid w:val="00D46546"/>
    <w:rsid w:val="00D47E35"/>
    <w:rsid w:val="00D55FC5"/>
    <w:rsid w:val="00D64003"/>
    <w:rsid w:val="00D6749B"/>
    <w:rsid w:val="00D7142B"/>
    <w:rsid w:val="00D718F4"/>
    <w:rsid w:val="00D9777C"/>
    <w:rsid w:val="00DA0585"/>
    <w:rsid w:val="00DA0890"/>
    <w:rsid w:val="00DB0805"/>
    <w:rsid w:val="00DB0F8B"/>
    <w:rsid w:val="00DB633E"/>
    <w:rsid w:val="00DD1923"/>
    <w:rsid w:val="00DD7DED"/>
    <w:rsid w:val="00DE6E10"/>
    <w:rsid w:val="00DE7694"/>
    <w:rsid w:val="00DE7DF7"/>
    <w:rsid w:val="00DF1824"/>
    <w:rsid w:val="00E10F74"/>
    <w:rsid w:val="00E15FEB"/>
    <w:rsid w:val="00E17D9C"/>
    <w:rsid w:val="00E23164"/>
    <w:rsid w:val="00E264D6"/>
    <w:rsid w:val="00E278D0"/>
    <w:rsid w:val="00E320D1"/>
    <w:rsid w:val="00E36D63"/>
    <w:rsid w:val="00E502B0"/>
    <w:rsid w:val="00E55720"/>
    <w:rsid w:val="00E557B9"/>
    <w:rsid w:val="00E7548F"/>
    <w:rsid w:val="00E811BA"/>
    <w:rsid w:val="00E94858"/>
    <w:rsid w:val="00E97A75"/>
    <w:rsid w:val="00EA04F8"/>
    <w:rsid w:val="00EA3175"/>
    <w:rsid w:val="00EB0A9D"/>
    <w:rsid w:val="00EB2693"/>
    <w:rsid w:val="00EB5BC5"/>
    <w:rsid w:val="00EC0053"/>
    <w:rsid w:val="00EC588A"/>
    <w:rsid w:val="00ED387F"/>
    <w:rsid w:val="00ED5059"/>
    <w:rsid w:val="00EE0570"/>
    <w:rsid w:val="00EE2DE2"/>
    <w:rsid w:val="00EF4248"/>
    <w:rsid w:val="00F023DE"/>
    <w:rsid w:val="00F12628"/>
    <w:rsid w:val="00F13521"/>
    <w:rsid w:val="00F15289"/>
    <w:rsid w:val="00F2432F"/>
    <w:rsid w:val="00F55CEA"/>
    <w:rsid w:val="00F5643A"/>
    <w:rsid w:val="00F707FB"/>
    <w:rsid w:val="00F76478"/>
    <w:rsid w:val="00F8416A"/>
    <w:rsid w:val="00F84EA9"/>
    <w:rsid w:val="00F85255"/>
    <w:rsid w:val="00F854EB"/>
    <w:rsid w:val="00F905D9"/>
    <w:rsid w:val="00F940A3"/>
    <w:rsid w:val="00F94690"/>
    <w:rsid w:val="00F94B51"/>
    <w:rsid w:val="00F97570"/>
    <w:rsid w:val="00FA26EA"/>
    <w:rsid w:val="00FA37F7"/>
    <w:rsid w:val="00FB3991"/>
    <w:rsid w:val="00FC1C10"/>
    <w:rsid w:val="00FC3271"/>
    <w:rsid w:val="00FD5D1C"/>
    <w:rsid w:val="00FD64CB"/>
    <w:rsid w:val="00FE3F41"/>
    <w:rsid w:val="00FF078E"/>
    <w:rsid w:val="00FF18CD"/>
    <w:rsid w:val="00FF48BA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0A76610"/>
  <w15:docId w15:val="{49F0CF9D-8BFA-4E81-85B9-D49B59D5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7E7"/>
  </w:style>
  <w:style w:type="paragraph" w:styleId="Footer">
    <w:name w:val="footer"/>
    <w:basedOn w:val="Normal"/>
    <w:link w:val="FooterChar"/>
    <w:unhideWhenUsed/>
    <w:rsid w:val="00A4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47E7"/>
  </w:style>
  <w:style w:type="paragraph" w:styleId="EndnoteText">
    <w:name w:val="endnote text"/>
    <w:basedOn w:val="Normal"/>
    <w:link w:val="EndnoteTextChar"/>
    <w:uiPriority w:val="99"/>
    <w:semiHidden/>
    <w:unhideWhenUsed/>
    <w:rsid w:val="002F61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61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61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61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1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1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3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8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75E7D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et-EE"/>
    </w:rPr>
  </w:style>
  <w:style w:type="character" w:customStyle="1" w:styleId="tyhik">
    <w:name w:val="tyhik"/>
    <w:basedOn w:val="DefaultParagraphFont"/>
    <w:rsid w:val="00870884"/>
  </w:style>
  <w:style w:type="character" w:styleId="Hyperlink">
    <w:name w:val="Hyperlink"/>
    <w:rsid w:val="005A41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3819"/>
    <w:pPr>
      <w:ind w:left="720"/>
      <w:contextualSpacing/>
    </w:pPr>
  </w:style>
  <w:style w:type="paragraph" w:customStyle="1" w:styleId="lputervitus">
    <w:name w:val="lõputervitus"/>
    <w:basedOn w:val="Normal"/>
    <w:next w:val="Normal"/>
    <w:rsid w:val="001E5CB9"/>
    <w:pPr>
      <w:keepLines/>
      <w:spacing w:before="240" w:after="7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le.Maandi@tallinnlv.e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AB33-A3BA-40F3-AB1E-A9D849E0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2</Pages>
  <Words>894</Words>
  <Characters>5190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Ševeljova</dc:creator>
  <cp:lastModifiedBy>Kalle Maandi</cp:lastModifiedBy>
  <cp:revision>153</cp:revision>
  <cp:lastPrinted>2019-06-26T10:03:00Z</cp:lastPrinted>
  <dcterms:created xsi:type="dcterms:W3CDTF">2017-08-16T12:38:00Z</dcterms:created>
  <dcterms:modified xsi:type="dcterms:W3CDTF">2021-04-12T12:05:00Z</dcterms:modified>
</cp:coreProperties>
</file>